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08" w:rsidRPr="00B91066" w:rsidRDefault="00B91066" w:rsidP="00B91066">
      <w:pPr>
        <w:ind w:left="-1276"/>
        <w:jc w:val="right"/>
        <w:rPr>
          <w:rFonts w:ascii="Times New Roman" w:hAnsi="Times New Roman" w:cs="Times New Roman"/>
          <w:lang w:val="ru-RU"/>
        </w:rPr>
      </w:pPr>
      <w:r w:rsidRPr="00B910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НАУКОВО-МЕТОДИЧНЕ ЗАБЕЗПЕЧЕННЯ РОБОТИ </w:t>
      </w:r>
      <w:r w:rsidR="003438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САНАТОРНОЇ </w:t>
      </w:r>
      <w:r w:rsidRPr="00B9106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ШКОЛИ</w:t>
      </w:r>
      <w:r w:rsidRPr="00B9106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00A55749">
                <wp:simplePos x="0" y="0"/>
                <wp:positionH relativeFrom="page">
                  <wp:align>center</wp:align>
                </wp:positionH>
                <wp:positionV relativeFrom="paragraph">
                  <wp:posOffset>589915</wp:posOffset>
                </wp:positionV>
                <wp:extent cx="6635115" cy="8915400"/>
                <wp:effectExtent l="0" t="0" r="32385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915400"/>
                          <a:chOff x="131" y="1503"/>
                          <a:chExt cx="10449" cy="140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1" y="15003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066" w:rsidRPr="00B81D85" w:rsidRDefault="00B91066" w:rsidP="00B91066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lang w:val="uk-UA"/>
                                </w:rPr>
                                <w:t>Професійно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>-фахова компетентність учителя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" y="3663"/>
                            <a:ext cx="0" cy="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" y="996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" y="834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" y="672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" y="510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" y="366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71" y="1503"/>
                            <a:ext cx="9909" cy="13500"/>
                            <a:chOff x="671" y="1503"/>
                            <a:chExt cx="9909" cy="13500"/>
                          </a:xfrm>
                        </wpg:grpSpPr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" y="1503"/>
                              <a:ext cx="90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725D9" w:rsidRDefault="00B91066" w:rsidP="00B9106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5725D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uk-UA"/>
                                  </w:rPr>
                                  <w:t>МОДЕЛЬ МЕТОДИЧНОЇ РОБОТИ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" y="2223"/>
                              <a:ext cx="39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725D9" w:rsidRDefault="00B91066" w:rsidP="00B9106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5725D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uk-UA"/>
                                  </w:rPr>
                                  <w:t>ПЕДАГОГІЧНА РАДА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1" y="3123"/>
                              <a:ext cx="27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725D9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МЕТОДИЧНА РАДА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3123"/>
                              <a:ext cx="27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66C9" w:rsidRPr="002366C9" w:rsidRDefault="002366C9" w:rsidP="002366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uk-UA" w:eastAsia="ru-RU"/>
                                  </w:rPr>
                                </w:pPr>
                                <w:r w:rsidRPr="002366C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uk-UA" w:eastAsia="ru-RU"/>
                                  </w:rPr>
                                  <w:t xml:space="preserve">ТВОРЧІ </w:t>
                                </w:r>
                                <w:r w:rsidRPr="002366C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uk-UA" w:eastAsia="ru-RU"/>
                                  </w:rPr>
                                  <w:br/>
                                  <w:t>ГРУПИ</w:t>
                                </w:r>
                              </w:p>
                              <w:p w:rsidR="00B91066" w:rsidRPr="005725D9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3123"/>
                              <a:ext cx="27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B86EE4" w:rsidRDefault="00B91066" w:rsidP="00B9106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uk-UA"/>
                                  </w:rPr>
                                </w:pPr>
                                <w:r w:rsidRPr="00B86EE4">
                                  <w:rPr>
                                    <w:sz w:val="18"/>
                                    <w:szCs w:val="18"/>
                                  </w:rPr>
                                  <w:t>ГРУПОВА</w:t>
                                </w:r>
                                <w:r w:rsidRPr="00B86EE4">
                                  <w:rPr>
                                    <w:sz w:val="18"/>
                                    <w:szCs w:val="18"/>
                                    <w:lang w:val="uk-UA"/>
                                  </w:rPr>
                                  <w:t xml:space="preserve"> МЕТОДИЧНА РОБОТА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4743"/>
                              <a:ext cx="2160" cy="6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5C5F6B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Учителів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br/>
                                </w:r>
                                <w:r w:rsidRPr="005C5F6B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початкової школи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6363"/>
                              <a:ext cx="2160" cy="6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Учителів-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предметників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7983"/>
                              <a:ext cx="2160" cy="6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Вихователів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" y="9603"/>
                              <a:ext cx="2160" cy="6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Медичних працівників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4743"/>
                              <a:ext cx="2160" cy="6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Індивідуальна методична робота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5643"/>
                              <a:ext cx="2160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Самоосвіта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6363"/>
                              <a:ext cx="2160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Наставництво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7083"/>
                              <a:ext cx="2160" cy="4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Стажування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7803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Курсова перепідготовка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9063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Атестація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1" y="4563"/>
                              <a:ext cx="2160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Науково-методична робота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1" y="4563"/>
                              <a:ext cx="2160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Школа педагогічної майстерності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1" y="6183"/>
                              <a:ext cx="216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66C9" w:rsidRPr="002366C9" w:rsidRDefault="002366C9" w:rsidP="002366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uk-UA" w:eastAsia="ru-RU"/>
                                  </w:rPr>
                                </w:pPr>
                                <w:r w:rsidRPr="002366C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uk-UA" w:eastAsia="ru-RU"/>
                                  </w:rPr>
                                  <w:t xml:space="preserve">Методична тема «Підвищення освітнього рівня і вихованості учнів через упровадження міжпредметних </w:t>
                                </w:r>
                                <w:proofErr w:type="spellStart"/>
                                <w:r w:rsidRPr="002366C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uk-UA" w:eastAsia="ru-RU"/>
                                  </w:rPr>
                                  <w:t>зв’язків</w:t>
                                </w:r>
                                <w:proofErr w:type="spellEnd"/>
                                <w:r w:rsidRPr="002366C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uk-UA" w:eastAsia="ru-RU"/>
                                  </w:rPr>
                                  <w:t xml:space="preserve"> </w:t>
                                </w:r>
                                <w:r w:rsidRPr="002366C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uk-UA" w:eastAsia="ru-RU"/>
                                  </w:rPr>
                                  <w:br/>
                                  <w:t xml:space="preserve">та формування життєвих </w:t>
                                </w:r>
                                <w:proofErr w:type="spellStart"/>
                                <w:r w:rsidRPr="002366C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uk-UA" w:eastAsia="ru-RU"/>
                                  </w:rPr>
                                  <w:t>компетентностей</w:t>
                                </w:r>
                                <w:proofErr w:type="spellEnd"/>
                                <w:r w:rsidRPr="002366C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uk-UA" w:eastAsia="ru-RU"/>
                                  </w:rPr>
                                  <w:t>»</w:t>
                                </w:r>
                              </w:p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1" y="5643"/>
                              <a:ext cx="2160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Школа молодого вчителя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1" y="6723"/>
                              <a:ext cx="2160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Молодий класний керівник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1" y="7803"/>
                              <a:ext cx="21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Постійно діючий психолого-педагогічний семінар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1" y="9243"/>
                              <a:ext cx="21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5C5F6B" w:rsidRDefault="00B91066" w:rsidP="00B910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Адаптація нових учнівських колективів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9963"/>
                              <a:ext cx="4860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B81D85" w:rsidRDefault="00B91066" w:rsidP="00B91066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Освітні програми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1" y="11043"/>
                              <a:ext cx="5145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B81D85" w:rsidRDefault="00B91066" w:rsidP="00B91066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«Компетентності – шлях до успіху, творчості»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11943"/>
                              <a:ext cx="4860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B81D85" w:rsidRDefault="00B91066" w:rsidP="00B91066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«Обдарованість»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12843"/>
                              <a:ext cx="4860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B81D85" w:rsidRDefault="00B91066" w:rsidP="00B91066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«Здорова дитина – здорова нація»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13923"/>
                              <a:ext cx="4860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066" w:rsidRPr="00B81D85" w:rsidRDefault="00B91066" w:rsidP="00B91066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«Профорієнтація – шлях до мети»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1" y="2583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74" y="3566"/>
                              <a:ext cx="899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53" y="3561"/>
                              <a:ext cx="741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71" y="3810"/>
                              <a:ext cx="213" cy="9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0" y="3869"/>
                              <a:ext cx="341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4023"/>
                              <a:ext cx="0" cy="59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5" y="534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611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25" y="6780"/>
                              <a:ext cx="4" cy="3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68" y="7525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1" y="8523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5" y="5252"/>
                              <a:ext cx="7" cy="9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565" y="3579"/>
                              <a:ext cx="15" cy="6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63" y="4832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72" y="5918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57" y="699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65" y="820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72" y="9698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0" y="3579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3" y="10457"/>
                              <a:ext cx="6" cy="5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11454"/>
                              <a:ext cx="6" cy="4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4" y="12363"/>
                              <a:ext cx="0" cy="4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13257"/>
                              <a:ext cx="3" cy="6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1" y="14340"/>
                              <a:ext cx="0" cy="6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46.45pt;width:522.45pt;height:702pt;z-index:251658240;mso-position-horizontal:center;mso-position-horizontal-relative:page" coordorigin="131,1503" coordsize="10449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B5awsAACSiAAAOAAAAZHJzL2Uyb0RvYy54bWzsne2Oo8gVhv9Hyj0g/nebb4M17tWoPyaR&#10;JtlVZnMBNGAbBQMBetydKFKkXEJuJHeQW9i9o5yqgkOBod29aePt8ZmRurGNaah6eDl13vr48N3j&#10;NlG+RkUZZ+lS1S81VYnSIAvjdL1U//zj3YWrKmXlp6GfZGm0VJ+iUv3u6re/+bDLF5GRbbIkjAoF&#10;DpKWi12+VDdVlS9mszLYRFu/vMzyKIUPV1mx9St4WaxnYeHv4OjbZGZomjPbZUWYF1kQlSW8eyM+&#10;VK/48VerKKi+X63KqFKSpQrnVvGfBf95z37Orj74i3Xh55s4qE/D/wVnsfXjFP4oHurGr3zloYj3&#10;DrWNgyIrs1V1GWTbWbZaxUHErwGuRtd6V/OpyB5yfi3rxW6dYzFB0fbK6RcfNvjj1x8KJQ6h7lQl&#10;9bdQRT/9++d//vyvn/4L//+j6KyEdvl6ATt+KvIv+Q+FuEzY/JwFfynh41n/c/Z6LXZW7nd/yEI4&#10;qv9QZbyEHlfFlh0Crl155BXxhBURPVZKAG86jmnruq0qAXzmerptaXVVBRuoT/Y93YQThk91WzNF&#10;LQab2/rrumZZnviybmkW/+rMX4i/zM+2Pjt2acBd2RZt+f8V7ZeNn0e8xkpWYnXRGk3R/gl49NN1&#10;Ein8nNkfh72aQi1FiSppdr2BvaKPRZHtNpEfwknxeoBTl77AXpRQHweLWCqqpqyagmYlBbcFK2Yo&#10;Y1aOWE7+Ii/K6lOUbRW2sVQLOHleg/7Xz2Uldm12YRVaZkkc3sVJwl8U6/vrpFC++nDj3fF/9dE7&#10;uyWpsluqnm3Y/Midz0r5EBr/N3SIbVyBgiTxFkjBnfwFK7fbNITT9BeVHydiG64uSTmxouwEANXj&#10;/SPsyAr0PgufoEiLTCgFKBtsbLLib6qyA5VYquVfH/wiUpXk9ylUi6fz8qv4C8ueG1CYhfzJvfyJ&#10;nwZwqKVaqYrYvK6EFD3kRbzewF/SeTGk2Ue4W1YxL+T2rOrzBlwn4tZsuP0cp5FisdKvCbxOhQ4E&#10;j2mtA0gtvwV+fMrhnu9AK77yamhN0AL2h/1Fw2zNq2MKTRgHNoGzfg7YNGO08mO/AYeg1TVuz6LH&#10;rwPun+aK+EPi757m3bq3rnVhGc7thaXd3Fx8vLu2Lpw7fW7fmDfX1zf6P9i16NZiE4dhlLJTbx5Y&#10;uvUy1aofneJRg48sLIZZ9+hcC6DQm9/8pLkEMdWRbxcoQv7+dGRaHTLtk5DpeX0ymYRyLT2gpL8i&#10;MJWK36lVEfPnEqjcUt1GIehbBPEc22KVK1ST0L18VZw1HAxAVCPiLC6qzknQdU2rJ6qELqmu1I4a&#10;RtfpoDs/CbrO3CB0VQoYRhvNw+jOO+i6J0HX1vvNL1JdUt2DqgsZNClg8I6PrrJK4vx3TWO0ztM0&#10;SYT99tg7hPisYto6F8cabDyNVyelIEEmsOJZRkXnbZZ+Jo8lNN8q0+fM+xm7pkXvQfO3TteZ9l6m&#10;b/97baZv4JuYDzhBog8KsS7UNtOn1ylUKXMHubIjpfpce7SMITcmyth0DjRPv+1EX53sBgloM2uU&#10;7xOlgh6AhK8hPXCOnak27Zpfw+hH+aYH2PLkCvG7VLFSKF8t+Sw6Gi3fg++g6FOaLJZRP95MvY+u&#10;MW+k1zuUso4SCL3KZ7PW4x7JUW2WF6a3e/lh5qxwacGqIGBlYNFhEcDKFsuxtbYJq4hX7qKKcAB5&#10;xZogXmVe0XcRvMrGy7F5nTueiG0J2CFgsSpeCSwEVcK9hg3hXMOGcK1h47051qzPiGjVShGs7LEc&#10;m9JGVa1532Ex9CaAdTR+RthQPbOeFjwewDp5Ja7fdocLHR0WCV/ZZ5kKX8fse9uEL/QOwvAA64Tw&#10;lcMDdFkkfGWvZSp8557bMwkJXxlfrBPCV8YXnRYJX9lvmQpfSHURvsPdNHnwgHVC+Mr4oqPT4gv9&#10;UetE9wT9jE29bqFR8DvazVjk2bFWCGAJYNZ5ut94M6Z0zxBg2xlvvVmQ5xX+cTOSoekEfxb95AXA&#10;WCsEsAzwgH9moFUzpQI/136zhCN91ukHcIrIAB4YqIQGmhRCoHUzJcBzbbwFZ1mkwK23SQosKzAa&#10;ahLA6OVMCrA73oZjw8TOPoTAWiGAZYDRYZMARm9nSoA9bTwFTF1woHcs1goBLAM84MAZ6PZMALAN&#10;48X5yHDLHgcYRpGQAmOtEMAywAMenIF+zwQAu0Y9tcFzANtz8pB1rBUCWAZ4wIUz0PGZAGBUYEcf&#10;b8QZNgXBqo7VQgTLBA8YcQaaPhMQjBL8XCKYJBiCYKwVAlgGeMCKM9H0mRLg/eHSbU8IAhgGUmCt&#10;EMASwADrnhUHUel0XjIq8PyZPNrB4RTFNz1lFbfiWoOUAJYBHrDiTDR9plRgzxj3kglgUGCsFQJY&#10;BnjAijNPYsXtz3NluU1XdlsjK04M96PBxM3cgPX8AgDrfgiBps8ECmxqzYQDMMtlrz+lrVuQp2bT&#10;XlJvCJBgrBaSYFmCB7w4E12fKQhuOlTqutcnuNVgS+RBz7o/D8wfS/159vvzAK37Goy2z6QEGy4R&#10;PDL1sGjHYbWQBssaPODGmej7TEqw6fUndiANlgcVtSYpESwTjHYcn/DVRMsH4D3+NNq2XZvJht33&#10;4iDF96J532m24jOeaBtwrSMIQS/6Pcejd3D6QdOcQzQO7TXTdviTsp0P3vWayeP4yY3HwQTyOYOM&#10;lhwHWSx2MdlqBo5nQzpE4MszZi2+c+jNzoWY6KX1DtL18PTFbGEBaRJYMQDiuPQOynA7y5krJgxt&#10;OTZgSILgWKSpSYdp5Y6BtZCY2skko/tzvICCLbVSz2IMi8nAncR02HW43rb8mo0OOx5PhxK/xO8Q&#10;v+jLiThCtuSO1JwbVGJs2FlaPy3RNOy8Qyt6UUB8xgExpGM7Qowe0CRCbBka5KZBiG0TluqD3H0r&#10;xDW+MGvq80M0iN5zphe9OSHD6P9MRC+bqwLodXSd3zf79L4j7RVDUZk5wS+DFqd78QKtI401dN0E&#10;m+jsHI/NwRDBMsAW5ZRCJ8quxsLdw3K/phhG/i5CXaJUWhf5Ddahs9BZE5TKptqUgSyseAk5ZoBx&#10;zlaBHYwE3PfTICNK35jSrntmTeueYbrLtccaWfScF4u3w9qxZ7cIbdcbE+2Y4yZlpVTWXKuf7iCb&#10;PInWxqBwz7CnO/Q8pxYULaE8Zil0DTEbB0JNHKXqmu2IMNW0571UAJvOnZHs6IcGC/+KkgEUArxt&#10;CABkyokqWCEKSvi4MjvYnILVO2FCERapWq4YStQqrg4NLE4q5azIxB0zcdnaZpL1JZ7apwEZpr9h&#10;INuemIGAQL51b13rAtqit7Qi7cEVaYHcDsin8sBAkW2IdVmA4MGkT53cASkygXwY5K4HZk/ggY2G&#10;FiIGdg2xOBApMilyODM0XeML3edFFkRlGY+GFl07zJ7ADhsDuQ4tPMfjuToCmUB+Dcggg3KMPIF3&#10;JuXUYKAwW6oVAoqBXMT7a+JRJuKNMxFdywxiz9NkIqDvl0hEAK/iJFqVhVPko3rm/OTI2T1DX4K1&#10;iWQNncAzGwwGsIsidJIRofUeppbHBZ4wPUdMu/aZzXP/J0iHAaZiaBks3N6fMbrO6lrugWluyH7I&#10;VtVlkG1n0NE+DqJZWPg7aK2IFszWj1OVhVlpdhcnCQ9LdGuxicMwStk7Vx9AAaLHqvnNu6D1lpIX&#10;g4rZdxkjuzIXJgBsKMKBhrdf5kDvsuI1EWnXJ4OZj0720If8MYSmumn0H/oQDXCbTAyNJDU9QzVl&#10;M3JJD31nApdMaji1j3rLFD1i2kd9raEw9IbdOe8CTqV6yqOlWhWxn66TSFV2S3UbhaqSRKnYEldy&#10;Fn1mQW/Xi3WRfwHF5du7Ndvy4T0/38TBjV/58mu+1yIysk2WhFFx9T8AAAD//wMAUEsDBBQABgAI&#10;AAAAIQAa5I3y3wAAAAkBAAAPAAAAZHJzL2Rvd25yZXYueG1sTI9BS8NAEIXvgv9hGcGb3aTGYmI2&#10;pRT1VARbofS2zU6T0OxsyG6T9N87PentDe/x5nv5crKtGLD3jSMF8SwCgVQ601Cl4Gf38fQKwgdN&#10;RreOUMEVPSyL+7tcZ8aN9I3DNlSCS8hnWkEdQpdJ6csarfYz1yGxd3K91YHPvpKm1yOX21bOo2gh&#10;rW6IP9S6w3WN5Xl7sQo+Rz2unuP3YXM+ra+H3cvXfhOjUo8P0+oNRMAp/IXhhs/oUDDT0V3IeNEq&#10;4CFBQTpPQdzcKElYHVkl6SIFWeTy/4LiFwAA//8DAFBLAQItABQABgAIAAAAIQC2gziS/gAAAOEB&#10;AAATAAAAAAAAAAAAAAAAAAAAAABbQ29udGVudF9UeXBlc10ueG1sUEsBAi0AFAAGAAgAAAAhADj9&#10;If/WAAAAlAEAAAsAAAAAAAAAAAAAAAAALwEAAF9yZWxzLy5yZWxzUEsBAi0AFAAGAAgAAAAhACUT&#10;kHlrCwAAJKIAAA4AAAAAAAAAAAAAAAAALgIAAGRycy9lMm9Eb2MueG1sUEsBAi0AFAAGAAgAAAAh&#10;ABrkjfLfAAAACQEAAA8AAAAAAAAAAAAAAAAAxQ0AAGRycy9kb3ducmV2LnhtbFBLBQYAAAAABAAE&#10;APMAAADRDgAAAAA=&#10;">
                <v:rect id="Rectangle 3" o:spid="_x0000_s1027" style="position:absolute;left:131;top:15003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B91066" w:rsidRPr="00B81D85" w:rsidRDefault="00B91066" w:rsidP="00B91066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Професійно</w:t>
                        </w:r>
                        <w:proofErr w:type="spellEnd"/>
                        <w:r>
                          <w:rPr>
                            <w:lang w:val="uk-UA"/>
                          </w:rPr>
                          <w:t>-фахова компетентність учителя</w:t>
                        </w:r>
                      </w:p>
                    </w:txbxContent>
                  </v:textbox>
                </v:rect>
                <v:line id="Line 4" o:spid="_x0000_s1028" style="position:absolute;visibility:visible;mso-wrap-style:square" from="131,3663" to="131,9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131,9963" to="671,9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6" o:spid="_x0000_s1030" style="position:absolute;visibility:visible;mso-wrap-style:square" from="131,8343" to="671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7" o:spid="_x0000_s1031" style="position:absolute;visibility:visible;mso-wrap-style:square" from="131,6723" to="671,6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8" o:spid="_x0000_s1032" style="position:absolute;visibility:visible;mso-wrap-style:square" from="131,5103" to="671,5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9" o:spid="_x0000_s1033" style="position:absolute;flip:x;visibility:visible;mso-wrap-style:square" from="131,3663" to="671,3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group id="Group 10" o:spid="_x0000_s1034" style="position:absolute;left:671;top:1503;width:9909;height:13500" coordorigin="671,1503" coordsize="9909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1" o:spid="_x0000_s1035" style="position:absolute;left:851;top:1503;width:9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<v:textbox>
                      <w:txbxContent>
                        <w:p w:rsidR="00B91066" w:rsidRPr="005725D9" w:rsidRDefault="00B91066" w:rsidP="00B9106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</w:pPr>
                          <w:r w:rsidRPr="005725D9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МОДЕЛЬ МЕТОДИЧНОЇ РОБОТИ</w:t>
                          </w:r>
                        </w:p>
                      </w:txbxContent>
                    </v:textbox>
                  </v:rect>
                  <v:rect id="Rectangle 12" o:spid="_x0000_s1036" style="position:absolute;left:3551;top:222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v:textbox>
                      <w:txbxContent>
                        <w:p w:rsidR="00B91066" w:rsidRPr="005725D9" w:rsidRDefault="00B91066" w:rsidP="00B9106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</w:pPr>
                          <w:r w:rsidRPr="005725D9">
                            <w:rPr>
                              <w:b/>
                              <w:bCs/>
                              <w:sz w:val="20"/>
                              <w:szCs w:val="20"/>
                              <w:lang w:val="uk-UA"/>
                            </w:rPr>
                            <w:t>ПЕДАГОГІЧНА РАДА</w:t>
                          </w:r>
                        </w:p>
                      </w:txbxContent>
                    </v:textbox>
                  </v:rect>
                  <v:oval id="Oval 13" o:spid="_x0000_s1037" style="position:absolute;left:4271;top:3123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  <v:textbox>
                      <w:txbxContent>
                        <w:p w:rsidR="00B91066" w:rsidRPr="005725D9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МЕТОДИЧНА РАДА</w:t>
                          </w:r>
                        </w:p>
                      </w:txbxContent>
                    </v:textbox>
                  </v:oval>
                  <v:oval id="Oval 14" o:spid="_x0000_s1038" style="position:absolute;left:671;top:3123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  <v:textbox>
                      <w:txbxContent>
                        <w:p w:rsidR="002366C9" w:rsidRPr="002366C9" w:rsidRDefault="002366C9" w:rsidP="002366C9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uk-UA" w:eastAsia="ru-RU"/>
                            </w:rPr>
                          </w:pPr>
                          <w:r w:rsidRPr="002366C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uk-UA" w:eastAsia="ru-RU"/>
                            </w:rPr>
                            <w:t xml:space="preserve">ТВОРЧІ </w:t>
                          </w:r>
                          <w:r w:rsidRPr="002366C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uk-UA" w:eastAsia="ru-RU"/>
                            </w:rPr>
                            <w:br/>
                            <w:t>ГРУПИ</w:t>
                          </w:r>
                        </w:p>
                        <w:p w:rsidR="00B91066" w:rsidRPr="005725D9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v:textbox>
                  </v:oval>
                  <v:oval id="Oval 15" o:spid="_x0000_s1039" style="position:absolute;left:7691;top:3123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K2vgAAANsAAAAPAAAAZHJzL2Rvd25yZXYueG1sRE9Ni8Iw&#10;EL0L/ocwgjdNFRHpGmUVRW/LVvE828wmxWZSmqj135uFBW/zeJ+zXHeuFndqQ+VZwWScgSAuva7Y&#10;KDif9qMFiBCRNdaeScGTAqxX/d4Sc+0f/E33IhqRQjjkqMDG2ORShtKSwzD2DXHifn3rMCbYGqlb&#10;fKRwV8tpls2lw4pTg8WGtpbKa3FzCq71zyHucV5MD7OvjbHG7fh5UWo46D4/QETq4lv87z7qNH8G&#10;f7+kA+TqBQAA//8DAFBLAQItABQABgAIAAAAIQDb4fbL7gAAAIUBAAATAAAAAAAAAAAAAAAAAAAA&#10;AABbQ29udGVudF9UeXBlc10ueG1sUEsBAi0AFAAGAAgAAAAhAFr0LFu/AAAAFQEAAAsAAAAAAAAA&#10;AAAAAAAAHwEAAF9yZWxzLy5yZWxzUEsBAi0AFAAGAAgAAAAhANMj8ra+AAAA2wAAAA8AAAAAAAAA&#10;AAAAAAAABwIAAGRycy9kb3ducmV2LnhtbFBLBQYAAAAAAwADALcAAADyAgAAAAA=&#10;">
                    <v:textbox inset="0,0,0,0">
                      <w:txbxContent>
                        <w:p w:rsidR="00B91066" w:rsidRPr="00B86EE4" w:rsidRDefault="00B91066" w:rsidP="00B91066">
                          <w:pPr>
                            <w:jc w:val="center"/>
                            <w:rPr>
                              <w:sz w:val="18"/>
                              <w:szCs w:val="18"/>
                              <w:lang w:val="uk-UA"/>
                            </w:rPr>
                          </w:pPr>
                          <w:r w:rsidRPr="00B86EE4">
                            <w:rPr>
                              <w:sz w:val="18"/>
                              <w:szCs w:val="18"/>
                            </w:rPr>
                            <w:t>ГРУПОВА</w:t>
                          </w:r>
                          <w:r w:rsidRPr="00B86EE4">
                            <w:rPr>
                              <w:sz w:val="18"/>
                              <w:szCs w:val="18"/>
                              <w:lang w:val="uk-UA"/>
                            </w:rPr>
                            <w:t xml:space="preserve"> МЕТОДИЧНА РОБОТА</w:t>
                          </w:r>
                        </w:p>
                      </w:txbxContent>
                    </v:textbox>
                  </v:oval>
                  <v:rect id="Rectangle 16" o:spid="_x0000_s1040" style="position:absolute;left:671;top:4743;width:216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5C5F6B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Учителів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br/>
                          </w:r>
                          <w:r w:rsidRPr="005C5F6B">
                            <w:rPr>
                              <w:sz w:val="20"/>
                              <w:szCs w:val="20"/>
                              <w:lang w:val="uk-UA"/>
                            </w:rPr>
                            <w:t>початкової школи</w:t>
                          </w:r>
                        </w:p>
                      </w:txbxContent>
                    </v:textbox>
                  </v:rect>
                  <v:rect id="Rectangle 17" o:spid="_x0000_s1041" style="position:absolute;left:671;top:6363;width:216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Учителів-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предметників</w:t>
                          </w:r>
                          <w:proofErr w:type="spellEnd"/>
                        </w:p>
                      </w:txbxContent>
                    </v:textbox>
                  </v:rect>
                  <v:rect id="Rectangle 18" o:spid="_x0000_s1042" style="position:absolute;left:671;top:7983;width:216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Вихователів</w:t>
                          </w:r>
                        </w:p>
                      </w:txbxContent>
                    </v:textbox>
                  </v:rect>
                  <v:rect id="Rectangle 19" o:spid="_x0000_s1043" style="position:absolute;left:671;top:9603;width:216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Медичних працівників</w:t>
                          </w:r>
                        </w:p>
                      </w:txbxContent>
                    </v:textbox>
                  </v:rect>
                  <v:rect id="Rectangle 20" o:spid="_x0000_s1044" style="position:absolute;left:3191;top:4743;width:216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Індивідуальна методична робота</w:t>
                          </w:r>
                        </w:p>
                      </w:txbxContent>
                    </v:textbox>
                  </v:rect>
                  <v:rect id="Rectangle 21" o:spid="_x0000_s1045" style="position:absolute;left:3191;top:5643;width:216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Самоосвіта</w:t>
                          </w:r>
                        </w:p>
                      </w:txbxContent>
                    </v:textbox>
                  </v:rect>
                  <v:rect id="Rectangle 22" o:spid="_x0000_s1046" style="position:absolute;left:3191;top:6363;width:2160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Наставництво</w:t>
                          </w:r>
                        </w:p>
                      </w:txbxContent>
                    </v:textbox>
                  </v:rect>
                  <v:rect id="Rectangle 23" o:spid="_x0000_s1047" style="position:absolute;left:3191;top:7083;width:216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Стажування</w:t>
                          </w:r>
                        </w:p>
                      </w:txbxContent>
                    </v:textbox>
                  </v:rect>
                  <v:rect id="Rectangle 24" o:spid="_x0000_s1048" style="position:absolute;left:3191;top:7803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Курсова перепідготовка</w:t>
                          </w:r>
                        </w:p>
                      </w:txbxContent>
                    </v:textbox>
                  </v:rect>
                  <v:rect id="Rectangle 25" o:spid="_x0000_s1049" style="position:absolute;left:3191;top:9063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Атестація</w:t>
                          </w:r>
                        </w:p>
                      </w:txbxContent>
                    </v:textbox>
                  </v:rect>
                  <v:rect id="Rectangle 26" o:spid="_x0000_s1050" style="position:absolute;left:5891;top:4563;width:2160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Науково-методична робота</w:t>
                          </w:r>
                        </w:p>
                      </w:txbxContent>
                    </v:textbox>
                  </v:rect>
                  <v:rect id="Rectangle 27" o:spid="_x0000_s1051" style="position:absolute;left:8231;top:4563;width:216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Школа педагогічної майстерності</w:t>
                          </w:r>
                        </w:p>
                      </w:txbxContent>
                    </v:textbox>
                  </v:rect>
                  <v:rect id="Rectangle 28" o:spid="_x0000_s1052" style="position:absolute;left:5891;top:6183;width:216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<v:textbox>
                      <w:txbxContent>
                        <w:p w:rsidR="002366C9" w:rsidRPr="002366C9" w:rsidRDefault="002366C9" w:rsidP="002366C9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uk-UA" w:eastAsia="ru-RU"/>
                            </w:rPr>
                          </w:pPr>
                          <w:r w:rsidRPr="002366C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uk-UA" w:eastAsia="ru-RU"/>
                            </w:rPr>
                            <w:t xml:space="preserve">Методична тема «Підвищення освітнього рівня і вихованості учнів через упровадження міжпредметних </w:t>
                          </w:r>
                          <w:proofErr w:type="spellStart"/>
                          <w:r w:rsidRPr="002366C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uk-UA" w:eastAsia="ru-RU"/>
                            </w:rPr>
                            <w:t>зв’язків</w:t>
                          </w:r>
                          <w:proofErr w:type="spellEnd"/>
                          <w:r w:rsidRPr="002366C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uk-UA" w:eastAsia="ru-RU"/>
                            </w:rPr>
                            <w:t xml:space="preserve"> </w:t>
                          </w:r>
                          <w:r w:rsidRPr="002366C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uk-UA" w:eastAsia="ru-RU"/>
                            </w:rPr>
                            <w:br/>
                            <w:t xml:space="preserve">та формування життєвих </w:t>
                          </w:r>
                          <w:proofErr w:type="spellStart"/>
                          <w:r w:rsidRPr="002366C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uk-UA" w:eastAsia="ru-RU"/>
                            </w:rPr>
                            <w:t>компетентностей</w:t>
                          </w:r>
                          <w:proofErr w:type="spellEnd"/>
                          <w:r w:rsidRPr="002366C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uk-UA" w:eastAsia="ru-RU"/>
                            </w:rPr>
                            <w:t>»</w:t>
                          </w:r>
                        </w:p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Rectangle 29" o:spid="_x0000_s1053" style="position:absolute;left:8231;top:5643;width:216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Школа молодого вчителя</w:t>
                          </w:r>
                        </w:p>
                      </w:txbxContent>
                    </v:textbox>
                  </v:rect>
                  <v:rect id="Rectangle 30" o:spid="_x0000_s1054" style="position:absolute;left:8231;top:6723;width:216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Молодий класний керівник</w:t>
                          </w:r>
                        </w:p>
                      </w:txbxContent>
                    </v:textbox>
                  </v:rect>
                  <v:rect id="Rectangle 31" o:spid="_x0000_s1055" style="position:absolute;left:8231;top:7803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Постійно діючий психолого-педагогічний семінар</w:t>
                          </w:r>
                        </w:p>
                      </w:txbxContent>
                    </v:textbox>
                  </v:rect>
                  <v:rect id="Rectangle 32" o:spid="_x0000_s1056" style="position:absolute;left:8231;top:9243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  <v:textbox>
                      <w:txbxContent>
                        <w:p w:rsidR="00B91066" w:rsidRPr="005C5F6B" w:rsidRDefault="00B91066" w:rsidP="00B9106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Адаптація нових учнівських колективів</w:t>
                          </w:r>
                        </w:p>
                      </w:txbxContent>
                    </v:textbox>
                  </v:rect>
                  <v:rect id="Rectangle 33" o:spid="_x0000_s1057" style="position:absolute;left:3191;top:9963;width:48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  <v:textbox>
                      <w:txbxContent>
                        <w:p w:rsidR="00B91066" w:rsidRPr="00B81D85" w:rsidRDefault="00B91066" w:rsidP="00B91066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Освітні програми</w:t>
                          </w:r>
                        </w:p>
                      </w:txbxContent>
                    </v:textbox>
                  </v:rect>
                  <v:rect id="Rectangle 34" o:spid="_x0000_s1058" style="position:absolute;left:3071;top:11043;width:5145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  <v:textbox>
                      <w:txbxContent>
                        <w:p w:rsidR="00B91066" w:rsidRPr="00B81D85" w:rsidRDefault="00B91066" w:rsidP="00B91066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«Компетентності – шлях до успіху, творчості»</w:t>
                          </w:r>
                        </w:p>
                      </w:txbxContent>
                    </v:textbox>
                  </v:rect>
                  <v:rect id="Rectangle 35" o:spid="_x0000_s1059" style="position:absolute;left:3191;top:11943;width:486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  <v:textbox>
                      <w:txbxContent>
                        <w:p w:rsidR="00B91066" w:rsidRPr="00B81D85" w:rsidRDefault="00B91066" w:rsidP="00B91066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«Обдарованість»</w:t>
                          </w:r>
                        </w:p>
                      </w:txbxContent>
                    </v:textbox>
                  </v:rect>
                  <v:rect id="Rectangle 36" o:spid="_x0000_s1060" style="position:absolute;left:3191;top:12843;width:486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  <v:textbox>
                      <w:txbxContent>
                        <w:p w:rsidR="00B91066" w:rsidRPr="00B81D85" w:rsidRDefault="00B91066" w:rsidP="00B91066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«Здорова дитина – здорова нація»</w:t>
                          </w:r>
                        </w:p>
                      </w:txbxContent>
                    </v:textbox>
                  </v:rect>
                  <v:rect id="Rectangle 37" o:spid="_x0000_s1061" style="position:absolute;left:3191;top:13923;width:486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<v:textbox>
                      <w:txbxContent>
                        <w:p w:rsidR="00B91066" w:rsidRPr="00B81D85" w:rsidRDefault="00B91066" w:rsidP="00B91066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«Профорієнтація – шлях до мети»</w:t>
                          </w:r>
                        </w:p>
                      </w:txbxContent>
                    </v:textbox>
                  </v:rect>
                  <v:line id="Line 38" o:spid="_x0000_s1062" style="position:absolute;visibility:visible;mso-wrap-style:square" from="5531,2583" to="5531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  <v:stroke endarrow="block"/>
                  </v:line>
                  <v:line id="Line 39" o:spid="_x0000_s1063" style="position:absolute;flip:x;visibility:visible;mso-wrap-style:square" from="3374,3566" to="4273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gU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Jl9RcFgF1dAQAA//8DAFBLAQItABQABgAIAAAAIQDb4fbL7gAAAIUBAAATAAAAAAAAAAAA&#10;AAAAAAAAAABbQ29udGVudF9UeXBlc10ueG1sUEsBAi0AFAAGAAgAAAAhAFr0LFu/AAAAFQEAAAsA&#10;AAAAAAAAAAAAAAAAHwEAAF9yZWxzLy5yZWxzUEsBAi0AFAAGAAgAAAAhAArc2BTEAAAA2wAAAA8A&#10;AAAAAAAAAAAAAAAABwIAAGRycy9kb3ducmV2LnhtbFBLBQYAAAAAAwADALcAAAD4AgAAAAA=&#10;">
                    <v:stroke endarrow="block"/>
                  </v:line>
                  <v:line id="Line 40" o:spid="_x0000_s1064" style="position:absolute;visibility:visible;mso-wrap-style:square" from="6953,3561" to="7694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  <v:stroke endarrow="block"/>
                  </v:line>
                  <v:line id="Line 41" o:spid="_x0000_s1065" style="position:absolute;flip:x;visibility:visible;mso-wrap-style:square" from="4271,3810" to="4484,4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  <v:stroke endarrow="block"/>
                  </v:line>
                  <v:line id="Line 42" o:spid="_x0000_s1066" style="position:absolute;visibility:visible;mso-wrap-style:square" from="6630,3869" to="6971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  <v:stroke endarrow="block"/>
                  </v:line>
                  <v:line id="Line 43" o:spid="_x0000_s1067" style="position:absolute;flip:x;visibility:visible;mso-wrap-style:square" from="5531,4023" to="5531,9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  <v:stroke endarrow="block"/>
                  </v:line>
                  <v:line id="Line 44" o:spid="_x0000_s1068" style="position:absolute;visibility:visible;mso-wrap-style:square" from="4205,5349" to="420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  <v:stroke endarrow="block"/>
                  </v:line>
                  <v:line id="Line 45" o:spid="_x0000_s1069" style="position:absolute;visibility:visible;mso-wrap-style:square" from="4220,6114" to="4220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46" o:spid="_x0000_s1070" style="position:absolute;flip:x;visibility:visible;mso-wrap-style:square" from="4225,6780" to="4229,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<v:line id="Line 47" o:spid="_x0000_s1071" style="position:absolute;flip:x;visibility:visible;mso-wrap-style:square" from="4268,7525" to="4268,7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  <v:line id="Line 48" o:spid="_x0000_s1072" style="position:absolute;visibility:visible;mso-wrap-style:square" from="4271,8523" to="4271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49" o:spid="_x0000_s1073" style="position:absolute;visibility:visible;mso-wrap-style:square" from="7025,5252" to="7032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  <v:stroke endarrow="block"/>
                  </v:line>
                  <v:line id="Line 50" o:spid="_x0000_s1074" style="position:absolute;flip:x;visibility:visible;mso-wrap-style:square" from="10565,3579" to="10580,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<v:line id="Line 51" o:spid="_x0000_s1075" style="position:absolute;flip:x;visibility:visible;mso-wrap-style:square" from="10363,4832" to="10543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  <v:stroke endarrow="block"/>
                  </v:line>
                  <v:line id="Line 52" o:spid="_x0000_s1076" style="position:absolute;flip:x;visibility:visible;mso-wrap-style:square" from="10372,5918" to="10552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  <v:stroke endarrow="block"/>
                  </v:line>
                  <v:line id="Line 53" o:spid="_x0000_s1077" style="position:absolute;flip:x;visibility:visible;mso-wrap-style:square" from="10357,6991" to="10537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  <v:stroke endarrow="block"/>
                  </v:line>
                  <v:line id="Line 54" o:spid="_x0000_s1078" style="position:absolute;flip:x;visibility:visible;mso-wrap-style:square" from="10365,8206" to="10545,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  <v:stroke endarrow="block"/>
                  </v:line>
                  <v:line id="Line 55" o:spid="_x0000_s1079" style="position:absolute;flip:x;visibility:visible;mso-wrap-style:square" from="10372,9698" to="10552,9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  <v:stroke endarrow="block"/>
                  </v:line>
                  <v:line id="Line 56" o:spid="_x0000_s1080" style="position:absolute;visibility:visible;mso-wrap-style:square" from="10400,3579" to="10580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57" o:spid="_x0000_s1081" style="position:absolute;flip:x;visibility:visible;mso-wrap-style:square" from="5533,10457" to="5539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<v:line id="Line 58" o:spid="_x0000_s1082" style="position:absolute;flip:x;visibility:visible;mso-wrap-style:square" from="5531,11454" to="5537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  <v:line id="Line 59" o:spid="_x0000_s1083" style="position:absolute;flip:x;visibility:visible;mso-wrap-style:square" from="5534,12363" to="5534,1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  <v:line id="Line 60" o:spid="_x0000_s1084" style="position:absolute;flip:x;visibility:visible;mso-wrap-style:square" from="5531,13257" to="5534,1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<v:line id="Line 61" o:spid="_x0000_s1085" style="position:absolute;visibility:visible;mso-wrap-style:square" from="5531,14340" to="5531,1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  <v:stroke endarrow="block"/>
                  </v:line>
                </v:group>
                <w10:wrap anchorx="page"/>
              </v:group>
            </w:pict>
          </mc:Fallback>
        </mc:AlternateContent>
      </w:r>
    </w:p>
    <w:sectPr w:rsidR="009B6808" w:rsidRPr="00B91066" w:rsidSect="00B91066">
      <w:pgSz w:w="11906" w:h="16838"/>
      <w:pgMar w:top="993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1B"/>
    <w:rsid w:val="002366C9"/>
    <w:rsid w:val="00343808"/>
    <w:rsid w:val="005A2E1B"/>
    <w:rsid w:val="009B6808"/>
    <w:rsid w:val="00B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259A"/>
  <w15:chartTrackingRefBased/>
  <w15:docId w15:val="{823F8965-FA6C-455B-8BFF-E54B2CCC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91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2019-09-13T11:27:00Z</dcterms:created>
  <dcterms:modified xsi:type="dcterms:W3CDTF">2019-09-13T11:34:00Z</dcterms:modified>
</cp:coreProperties>
</file>