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7D7B" w14:textId="77777777" w:rsidR="00FB26D3" w:rsidRPr="00EE2D16" w:rsidRDefault="00FB26D3" w:rsidP="00FB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 РОБОТИ </w:t>
      </w: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УЧНІВСЬКОГО САМОВРЯДУВАННЯ</w:t>
      </w:r>
    </w:p>
    <w:p w14:paraId="59A1A4B5" w14:textId="31F20915" w:rsidR="00FB26D3" w:rsidRPr="00EE2D16" w:rsidRDefault="00FB26D3" w:rsidP="00FB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>КЗ «Харківська санаторна школа №</w:t>
      </w:r>
      <w:r w:rsidR="0024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>9» Харківської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E4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71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 w:rsidR="00E71E01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E71E0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14:paraId="2938A978" w14:textId="77777777" w:rsidR="00FB26D3" w:rsidRPr="00D46BF3" w:rsidRDefault="00FB26D3" w:rsidP="00FB26D3">
      <w:pPr>
        <w:rPr>
          <w:lang w:val="uk-U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B26D3" w:rsidRPr="00C76E4B" w14:paraId="4E7ED08B" w14:textId="77777777" w:rsidTr="000A5C14">
        <w:trPr>
          <w:trHeight w:val="416"/>
        </w:trPr>
        <w:tc>
          <w:tcPr>
            <w:tcW w:w="9356" w:type="dxa"/>
          </w:tcPr>
          <w:p w14:paraId="7DCA21C7" w14:textId="77777777" w:rsidR="00FB26D3" w:rsidRPr="00B7196C" w:rsidRDefault="00FB26D3" w:rsidP="00D56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СТРУКТУРА УЧНІВСЬКОГО САМОВРЯДУВАННЯ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</w:tbl>
    <w:p w14:paraId="72134B12" w14:textId="1885ED06" w:rsidR="00FB26D3" w:rsidRPr="00C76E4B" w:rsidRDefault="006A50D2" w:rsidP="00FB26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9D803" wp14:editId="72435CFC">
                <wp:simplePos x="0" y="0"/>
                <wp:positionH relativeFrom="column">
                  <wp:posOffset>5409565</wp:posOffset>
                </wp:positionH>
                <wp:positionV relativeFrom="paragraph">
                  <wp:posOffset>1497330</wp:posOffset>
                </wp:positionV>
                <wp:extent cx="12700" cy="381000"/>
                <wp:effectExtent l="57150" t="0" r="1016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4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25.95pt;margin-top:117.9pt;width: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2751E6F" wp14:editId="321D38CE">
                <wp:simplePos x="0" y="0"/>
                <wp:positionH relativeFrom="column">
                  <wp:posOffset>3021964</wp:posOffset>
                </wp:positionH>
                <wp:positionV relativeFrom="paragraph">
                  <wp:posOffset>-1270</wp:posOffset>
                </wp:positionV>
                <wp:extent cx="0" cy="34290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6649D4" id="Прямая со стрелкой 1" o:spid="_x0000_s1026" type="#_x0000_t32" style="position:absolute;margin-left:237.95pt;margin-top:-.1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6D3" w:rsidRPr="00C76E4B" w14:paraId="6CADD1A3" w14:textId="77777777" w:rsidTr="000A5C14">
        <w:tc>
          <w:tcPr>
            <w:tcW w:w="9345" w:type="dxa"/>
          </w:tcPr>
          <w:p w14:paraId="6933E4ED" w14:textId="06FD062D" w:rsidR="00FB26D3" w:rsidRPr="00B7196C" w:rsidRDefault="00E71E01" w:rsidP="000A5C1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учнівського парламенту </w:t>
            </w:r>
            <w:r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Костенко Анастасія</w:t>
            </w:r>
          </w:p>
          <w:p w14:paraId="06E24DD0" w14:textId="12777EDB" w:rsidR="00FB26D3" w:rsidRPr="00E71E01" w:rsidRDefault="00FB26D3" w:rsidP="00E71E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  <w:r w:rsidR="00E71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учнівського парламенту </w:t>
            </w:r>
            <w:proofErr w:type="spellStart"/>
            <w:r w:rsidR="00E71E01"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Мандріч</w:t>
            </w:r>
            <w:proofErr w:type="spellEnd"/>
            <w:r w:rsidR="00E71E01"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Єлизавета</w:t>
            </w:r>
          </w:p>
          <w:p w14:paraId="32CFE5C0" w14:textId="0945FC5E" w:rsidR="00FB26D3" w:rsidRPr="00B7196C" w:rsidRDefault="00FB26D3" w:rsidP="000A5C1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  <w:r w:rsidR="00E71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71E01"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Постникова</w:t>
            </w:r>
            <w:proofErr w:type="spellEnd"/>
            <w:r w:rsidR="00E71E01"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Єва</w:t>
            </w:r>
          </w:p>
        </w:tc>
      </w:tr>
      <w:tr w:rsidR="00FB26D3" w:rsidRPr="00C76E4B" w14:paraId="18CF98E8" w14:textId="77777777" w:rsidTr="000A5C14">
        <w:tc>
          <w:tcPr>
            <w:tcW w:w="9345" w:type="dxa"/>
          </w:tcPr>
          <w:p w14:paraId="635040B7" w14:textId="4D1752BD" w:rsidR="00FB26D3" w:rsidRPr="00B7196C" w:rsidRDefault="00E71E01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 УЧНІВСЬКОГО ПАРЛАМЕНТУ</w:t>
            </w:r>
          </w:p>
        </w:tc>
      </w:tr>
    </w:tbl>
    <w:p w14:paraId="6F29A963" w14:textId="00EB7087" w:rsidR="00FB26D3" w:rsidRPr="00C76E4B" w:rsidRDefault="00E71E01" w:rsidP="00FB26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302ED" wp14:editId="5EDA55D2">
                <wp:simplePos x="0" y="0"/>
                <wp:positionH relativeFrom="column">
                  <wp:posOffset>3742690</wp:posOffset>
                </wp:positionH>
                <wp:positionV relativeFrom="paragraph">
                  <wp:posOffset>15240</wp:posOffset>
                </wp:positionV>
                <wp:extent cx="12700" cy="355600"/>
                <wp:effectExtent l="57150" t="0" r="825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30C6" id="Прямая со стрелкой 5" o:spid="_x0000_s1026" type="#_x0000_t32" style="position:absolute;margin-left:294.7pt;margin-top:1.2pt;width: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D38403B" wp14:editId="69CA1656">
                <wp:simplePos x="0" y="0"/>
                <wp:positionH relativeFrom="column">
                  <wp:posOffset>2100580</wp:posOffset>
                </wp:positionH>
                <wp:positionV relativeFrom="paragraph">
                  <wp:posOffset>12065</wp:posOffset>
                </wp:positionV>
                <wp:extent cx="0" cy="393700"/>
                <wp:effectExtent l="76200" t="0" r="5715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3518" id="Прямая со стрелкой 3" o:spid="_x0000_s1026" type="#_x0000_t32" style="position:absolute;margin-left:165.4pt;margin-top:.95pt;width:0;height:3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A50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AFD1" wp14:editId="5629A55D">
                <wp:simplePos x="0" y="0"/>
                <wp:positionH relativeFrom="column">
                  <wp:posOffset>507365</wp:posOffset>
                </wp:positionH>
                <wp:positionV relativeFrom="paragraph">
                  <wp:posOffset>5715</wp:posOffset>
                </wp:positionV>
                <wp:extent cx="12700" cy="355600"/>
                <wp:effectExtent l="57150" t="0" r="82550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5C87F" id="Прямая со стрелкой 2" o:spid="_x0000_s1026" type="#_x0000_t32" style="position:absolute;margin-left:39.95pt;margin-top:.45pt;width: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1985"/>
        <w:gridCol w:w="2693"/>
        <w:gridCol w:w="2410"/>
      </w:tblGrid>
      <w:tr w:rsidR="00E71E01" w:rsidRPr="00F37729" w14:paraId="71CF2B03" w14:textId="77777777" w:rsidTr="007C2956">
        <w:tc>
          <w:tcPr>
            <w:tcW w:w="2263" w:type="dxa"/>
          </w:tcPr>
          <w:p w14:paraId="782411ED" w14:textId="6348A350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</w:t>
            </w:r>
          </w:p>
          <w:p w14:paraId="74AE1DB6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3010EE7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Мандріч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Єлизавета</w:t>
            </w:r>
          </w:p>
          <w:p w14:paraId="56226462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Коноваленко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Карина</w:t>
            </w:r>
          </w:p>
          <w:p w14:paraId="2C542225" w14:textId="07DE6DA5" w:rsidR="00E71E01" w:rsidRPr="00E71E01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Таран Вікторія</w:t>
            </w:r>
          </w:p>
        </w:tc>
        <w:tc>
          <w:tcPr>
            <w:tcW w:w="1985" w:type="dxa"/>
          </w:tcPr>
          <w:p w14:paraId="3C28723E" w14:textId="77777777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та порядку</w:t>
            </w:r>
          </w:p>
          <w:p w14:paraId="10054C18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Ткачук Олексій</w:t>
            </w:r>
          </w:p>
          <w:p w14:paraId="7DE013C5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Буніна Анна</w:t>
            </w:r>
          </w:p>
          <w:p w14:paraId="32B523F7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Дрижанок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Анна</w:t>
            </w:r>
          </w:p>
          <w:p w14:paraId="32AE9D90" w14:textId="7B37E319" w:rsidR="00E71E01" w:rsidRPr="00B7196C" w:rsidRDefault="00E71E01" w:rsidP="007C2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Вучкан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Ян</w:t>
            </w:r>
          </w:p>
        </w:tc>
        <w:tc>
          <w:tcPr>
            <w:tcW w:w="2693" w:type="dxa"/>
          </w:tcPr>
          <w:p w14:paraId="48505F1A" w14:textId="77B8F4FB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Дозвілля</w:t>
            </w:r>
          </w:p>
          <w:p w14:paraId="0D9B36D3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C2AA52A" w14:textId="0E1FDEF4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Постникова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Єва</w:t>
            </w:r>
          </w:p>
          <w:p w14:paraId="6AE21A3B" w14:textId="77777777" w:rsidR="00E71E01" w:rsidRPr="007C2956" w:rsidRDefault="00E71E01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Криницька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Є</w:t>
            </w:r>
            <w:r w:rsidR="007C2956" w:rsidRPr="007C2956">
              <w:rPr>
                <w:rFonts w:ascii="Times New Roman" w:hAnsi="Times New Roman" w:cs="Times New Roman"/>
                <w:b/>
                <w:i/>
                <w:lang w:val="uk-UA"/>
              </w:rPr>
              <w:t>лизавета</w:t>
            </w:r>
          </w:p>
          <w:p w14:paraId="2290677C" w14:textId="77777777" w:rsidR="007C2956" w:rsidRPr="007C2956" w:rsidRDefault="007C2956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Мельник Іванна</w:t>
            </w:r>
          </w:p>
          <w:p w14:paraId="497E5CF1" w14:textId="77777777" w:rsidR="007C2956" w:rsidRPr="007C2956" w:rsidRDefault="007C2956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Нікітченко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Артем</w:t>
            </w:r>
          </w:p>
          <w:p w14:paraId="6FDF7906" w14:textId="425E0AFC" w:rsidR="007C2956" w:rsidRPr="00B7196C" w:rsidRDefault="007C2956" w:rsidP="007C2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Бутова Анастасія</w:t>
            </w:r>
          </w:p>
        </w:tc>
        <w:tc>
          <w:tcPr>
            <w:tcW w:w="2410" w:type="dxa"/>
          </w:tcPr>
          <w:p w14:paraId="7F550703" w14:textId="1692F706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Санітарна</w:t>
            </w:r>
          </w:p>
          <w:p w14:paraId="1F1B67C4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1DDF2CD" w14:textId="77777777" w:rsidR="007C2956" w:rsidRPr="007C2956" w:rsidRDefault="007C2956" w:rsidP="007C295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>Криницька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u w:val="single"/>
                <w:lang w:val="uk-UA"/>
              </w:rPr>
              <w:t xml:space="preserve"> Єлизавета</w:t>
            </w:r>
          </w:p>
          <w:p w14:paraId="414FEED5" w14:textId="77777777" w:rsidR="007C2956" w:rsidRPr="007C2956" w:rsidRDefault="007C2956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Христоєва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Марія</w:t>
            </w:r>
          </w:p>
          <w:p w14:paraId="22D5C673" w14:textId="77777777" w:rsidR="007C2956" w:rsidRPr="007C2956" w:rsidRDefault="007C2956" w:rsidP="007C2956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Марусевич</w:t>
            </w:r>
            <w:proofErr w:type="spellEnd"/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 xml:space="preserve"> Анна</w:t>
            </w:r>
          </w:p>
          <w:p w14:paraId="6B32C19B" w14:textId="238B6CDE" w:rsidR="007C2956" w:rsidRPr="00B7196C" w:rsidRDefault="007C2956" w:rsidP="007C2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2956">
              <w:rPr>
                <w:rFonts w:ascii="Times New Roman" w:hAnsi="Times New Roman" w:cs="Times New Roman"/>
                <w:b/>
                <w:i/>
                <w:lang w:val="uk-UA"/>
              </w:rPr>
              <w:t>Мулик Поліна</w:t>
            </w:r>
          </w:p>
        </w:tc>
      </w:tr>
    </w:tbl>
    <w:p w14:paraId="33B2063B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C2B8" wp14:editId="6F6FCFD4">
                <wp:simplePos x="0" y="0"/>
                <wp:positionH relativeFrom="column">
                  <wp:posOffset>4215765</wp:posOffset>
                </wp:positionH>
                <wp:positionV relativeFrom="paragraph">
                  <wp:posOffset>824230</wp:posOffset>
                </wp:positionV>
                <wp:extent cx="12700" cy="381000"/>
                <wp:effectExtent l="57150" t="0" r="1016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B7B13" id="Прямая со стрелкой 10" o:spid="_x0000_s1026" type="#_x0000_t32" style="position:absolute;margin-left:331.95pt;margin-top:64.9pt;width: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</w:tblGrid>
      <w:tr w:rsidR="00FB26D3" w14:paraId="58519233" w14:textId="77777777" w:rsidTr="000A5C14">
        <w:trPr>
          <w:trHeight w:val="787"/>
        </w:trPr>
        <w:tc>
          <w:tcPr>
            <w:tcW w:w="5245" w:type="dxa"/>
          </w:tcPr>
          <w:p w14:paraId="4FA5CDE3" w14:textId="77777777" w:rsidR="00FB26D3" w:rsidRDefault="00FB26D3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6D8701B" w14:textId="56DDEE3A" w:rsidR="00FB26D3" w:rsidRPr="001814F6" w:rsidRDefault="007C2956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РОБОТИ УЧНІВСЬКОГО ПАРЛАМЕНТУ</w:t>
            </w:r>
          </w:p>
        </w:tc>
      </w:tr>
    </w:tbl>
    <w:p w14:paraId="4C6298ED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4E0B1" wp14:editId="17ACB6B4">
                <wp:simplePos x="0" y="0"/>
                <wp:positionH relativeFrom="column">
                  <wp:posOffset>1802765</wp:posOffset>
                </wp:positionH>
                <wp:positionV relativeFrom="paragraph">
                  <wp:posOffset>1905</wp:posOffset>
                </wp:positionV>
                <wp:extent cx="25400" cy="368300"/>
                <wp:effectExtent l="57150" t="0" r="698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37E6F2" id="Прямая со стрелкой 9" o:spid="_x0000_s1026" type="#_x0000_t32" style="position:absolute;margin-left:141.95pt;margin-top:.15pt;width:2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B26D3" w14:paraId="74FE9265" w14:textId="77777777" w:rsidTr="000A5C14">
        <w:tc>
          <w:tcPr>
            <w:tcW w:w="5807" w:type="dxa"/>
          </w:tcPr>
          <w:p w14:paraId="7D91933C" w14:textId="6F1E054A" w:rsidR="00FB26D3" w:rsidRPr="002B2A34" w:rsidRDefault="007C2956" w:rsidP="000A5C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Функції учнівського парламенту</w:t>
            </w:r>
          </w:p>
        </w:tc>
        <w:tc>
          <w:tcPr>
            <w:tcW w:w="3538" w:type="dxa"/>
          </w:tcPr>
          <w:p w14:paraId="54CA6E84" w14:textId="77777777" w:rsidR="00FB26D3" w:rsidRPr="00D561C4" w:rsidRDefault="00D561C4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Допомога в організації роботи</w:t>
            </w:r>
          </w:p>
        </w:tc>
      </w:tr>
    </w:tbl>
    <w:p w14:paraId="654321BA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9C70B" wp14:editId="3E85DEEB">
                <wp:simplePos x="0" y="0"/>
                <wp:positionH relativeFrom="column">
                  <wp:posOffset>4914265</wp:posOffset>
                </wp:positionH>
                <wp:positionV relativeFrom="paragraph">
                  <wp:posOffset>-5080</wp:posOffset>
                </wp:positionV>
                <wp:extent cx="12700" cy="381000"/>
                <wp:effectExtent l="76200" t="38100" r="10160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9872FF" id="Прямая со стрелкой 16" o:spid="_x0000_s1026" type="#_x0000_t32" style="position:absolute;margin-left:386.95pt;margin-top:-.4pt;width: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0C5A2C2" wp14:editId="2901A799">
                <wp:simplePos x="0" y="0"/>
                <wp:positionH relativeFrom="column">
                  <wp:posOffset>1878964</wp:posOffset>
                </wp:positionH>
                <wp:positionV relativeFrom="paragraph">
                  <wp:posOffset>-5080</wp:posOffset>
                </wp:positionV>
                <wp:extent cx="0" cy="381000"/>
                <wp:effectExtent l="76200" t="3810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B4D18B" id="Прямая со стрелкой 13" o:spid="_x0000_s1026" type="#_x0000_t32" style="position:absolute;margin-left:147.95pt;margin-top:-.4pt;width:0;height:30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451C6D" w14:paraId="32FC760F" w14:textId="77777777" w:rsidTr="000A5C14">
        <w:tc>
          <w:tcPr>
            <w:tcW w:w="6374" w:type="dxa"/>
            <w:vMerge w:val="restart"/>
          </w:tcPr>
          <w:p w14:paraId="5B71D248" w14:textId="77777777" w:rsidR="00451C6D" w:rsidRPr="00924FBB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24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порядку, виконання єдиних вимог до учнів, організація чергувань по школі і їдальні.</w:t>
            </w:r>
          </w:p>
          <w:p w14:paraId="389CFBB5" w14:textId="1C537FD9" w:rsidR="00451C6D" w:rsidRPr="00924FBB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24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і пров</w:t>
            </w:r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едення загальношкільних заходів в </w:t>
            </w:r>
            <w:proofErr w:type="spellStart"/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режимі.</w:t>
            </w:r>
          </w:p>
          <w:p w14:paraId="797129A4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самообслуговування в класах, спальнях, їдальні, контроль за дотриманням санітарно-гігієнічних вимог.</w:t>
            </w:r>
          </w:p>
          <w:p w14:paraId="05575F15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роботи зі збереження шкільного майна, підручників.</w:t>
            </w:r>
          </w:p>
          <w:p w14:paraId="03E76EB1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із благоустрою території закладу.</w:t>
            </w:r>
          </w:p>
          <w:p w14:paraId="608E2968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та проведення конкурсів, свят, змагань, тематичних тижнів.</w:t>
            </w:r>
          </w:p>
          <w:p w14:paraId="48D761F5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за зовнішнім виглядом учнів.</w:t>
            </w:r>
          </w:p>
          <w:p w14:paraId="09D5D26B" w14:textId="77777777" w:rsidR="00451C6D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трудових десантів з прибирання закріплених ділянок території закладу.</w:t>
            </w:r>
          </w:p>
          <w:p w14:paraId="6AF60140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>Заслуховування звітів органів учнівського самоврядування.</w:t>
            </w:r>
          </w:p>
          <w:p w14:paraId="7A9ADECB" w14:textId="6542A7AC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</w:t>
            </w:r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допомоги учням початкових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у проведенні позакласних заходів.</w:t>
            </w:r>
          </w:p>
          <w:p w14:paraId="4144AE92" w14:textId="77777777" w:rsidR="00451C6D" w:rsidRDefault="00451C6D" w:rsidP="007C2956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і проведення конку</w:t>
            </w:r>
            <w:r w:rsidR="007C2956">
              <w:rPr>
                <w:rFonts w:ascii="Times New Roman" w:hAnsi="Times New Roman"/>
                <w:sz w:val="24"/>
                <w:szCs w:val="24"/>
                <w:lang w:val="uk-UA"/>
              </w:rPr>
              <w:t>рсу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«Клас року»</w:t>
            </w:r>
            <w:r w:rsidR="007C295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2621D57" w14:textId="2E2AF6A4" w:rsidR="007C2956" w:rsidRPr="00924FBB" w:rsidRDefault="007C2956" w:rsidP="007C2956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</w:tcPr>
          <w:p w14:paraId="290C555E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Педагоги-консультанти</w:t>
            </w:r>
          </w:p>
          <w:p w14:paraId="5933CAEB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39903471" w14:textId="77777777" w:rsidTr="000A5C14">
        <w:tc>
          <w:tcPr>
            <w:tcW w:w="6374" w:type="dxa"/>
            <w:vMerge/>
          </w:tcPr>
          <w:p w14:paraId="1A49EB61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0D7981F" w14:textId="77777777" w:rsidR="00451C6D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9F3935D" w14:textId="77777777" w:rsidR="00451C6D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Педагог-організатор</w:t>
            </w:r>
          </w:p>
          <w:p w14:paraId="60690FCE" w14:textId="77777777" w:rsidR="00451C6D" w:rsidRPr="00924FBB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2C42BFDA" w14:textId="77777777" w:rsidTr="000A5C14">
        <w:tc>
          <w:tcPr>
            <w:tcW w:w="6374" w:type="dxa"/>
            <w:vMerge/>
          </w:tcPr>
          <w:p w14:paraId="6C38AE63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586F5EA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психолог</w:t>
            </w:r>
          </w:p>
          <w:p w14:paraId="3594E5DB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1BF6C063" w14:textId="77777777" w:rsidTr="000A5C14">
        <w:tc>
          <w:tcPr>
            <w:tcW w:w="6374" w:type="dxa"/>
            <w:vMerge/>
          </w:tcPr>
          <w:p w14:paraId="17C6D801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2594E9E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керівники, вихователі</w:t>
            </w:r>
          </w:p>
          <w:p w14:paraId="7729DC56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4CA833DA" w14:textId="77777777" w:rsidTr="00451C6D">
        <w:trPr>
          <w:trHeight w:val="820"/>
        </w:trPr>
        <w:tc>
          <w:tcPr>
            <w:tcW w:w="6374" w:type="dxa"/>
            <w:vMerge/>
          </w:tcPr>
          <w:p w14:paraId="643F543A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C8F3319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  <w:tr w:rsidR="00451C6D" w14:paraId="697BFB09" w14:textId="77777777" w:rsidTr="000A5C14">
        <w:trPr>
          <w:trHeight w:val="780"/>
        </w:trPr>
        <w:tc>
          <w:tcPr>
            <w:tcW w:w="6374" w:type="dxa"/>
            <w:vMerge/>
          </w:tcPr>
          <w:p w14:paraId="6BDA1014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7A7BFF6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гуртків</w:t>
            </w:r>
          </w:p>
        </w:tc>
      </w:tr>
    </w:tbl>
    <w:p w14:paraId="545A6AB9" w14:textId="08FF2CB4" w:rsidR="00D740E8" w:rsidRPr="00D740E8" w:rsidRDefault="00D740E8" w:rsidP="00D740E8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45567">
        <w:rPr>
          <w:rFonts w:ascii="Times New Roman" w:hAnsi="Times New Roman"/>
          <w:sz w:val="28"/>
          <w:szCs w:val="28"/>
          <w:lang w:val="uk-UA"/>
        </w:rPr>
        <w:t xml:space="preserve">санаторній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школі діє учнівське самоврядування –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– який бере активну участь у повсякденному житті навчальног</w:t>
      </w:r>
      <w:r w:rsidR="00883945">
        <w:rPr>
          <w:rFonts w:ascii="Times New Roman" w:hAnsi="Times New Roman"/>
          <w:sz w:val="28"/>
          <w:szCs w:val="28"/>
          <w:lang w:val="uk-UA"/>
        </w:rPr>
        <w:t xml:space="preserve">о закладу, залучає до суспільно </w:t>
      </w:r>
      <w:r w:rsidRPr="00D740E8">
        <w:rPr>
          <w:rFonts w:ascii="Times New Roman" w:hAnsi="Times New Roman"/>
          <w:sz w:val="28"/>
          <w:szCs w:val="28"/>
          <w:lang w:val="uk-UA"/>
        </w:rPr>
        <w:t>корисної роботи учнів з метою виявлення та розвитку їхніх лідерських та організаторських якостей.</w:t>
      </w:r>
      <w:r w:rsidR="007C2956" w:rsidRPr="007C29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захищає та забезпечує права учасників колективу, сприяє формуванню в них громадянськості, організаторських якостей, є ініціатором проведення різноманітних заходів.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BBD2EF9" w14:textId="12DCCADF" w:rsidR="00D740E8" w:rsidRPr="00D740E8" w:rsidRDefault="00D740E8" w:rsidP="00D74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40E8">
        <w:rPr>
          <w:rFonts w:ascii="Times New Roman" w:hAnsi="Times New Roman"/>
          <w:sz w:val="28"/>
          <w:szCs w:val="28"/>
          <w:lang w:val="uk-UA"/>
        </w:rPr>
        <w:t>обирається на початку навчального року відкритим голосуванням по класах.</w:t>
      </w:r>
    </w:p>
    <w:p w14:paraId="13BFD24A" w14:textId="43C60639" w:rsidR="00D740E8" w:rsidRPr="00D740E8" w:rsidRDefault="00D740E8" w:rsidP="00D740E8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>На першому засіданні обирає</w:t>
      </w:r>
      <w:r w:rsidR="007C2956">
        <w:rPr>
          <w:rFonts w:ascii="Times New Roman" w:hAnsi="Times New Roman"/>
          <w:sz w:val="28"/>
          <w:szCs w:val="28"/>
          <w:lang w:val="uk-UA"/>
        </w:rPr>
        <w:t>ться голова учнівського парламенту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та його </w:t>
      </w:r>
      <w:r w:rsidR="00883945">
        <w:rPr>
          <w:rFonts w:ascii="Times New Roman" w:hAnsi="Times New Roman"/>
          <w:sz w:val="28"/>
          <w:szCs w:val="28"/>
          <w:lang w:val="uk-UA"/>
        </w:rPr>
        <w:t>заступник. Кандидати на посаду г</w:t>
      </w:r>
      <w:r w:rsidRPr="00D740E8">
        <w:rPr>
          <w:rFonts w:ascii="Times New Roman" w:hAnsi="Times New Roman"/>
          <w:sz w:val="28"/>
          <w:szCs w:val="28"/>
          <w:lang w:val="uk-UA"/>
        </w:rPr>
        <w:t>олови</w:t>
      </w:r>
      <w:r w:rsidR="007C2956" w:rsidRPr="007C2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sz w:val="28"/>
          <w:szCs w:val="28"/>
          <w:lang w:val="uk-UA"/>
        </w:rPr>
        <w:t>учнівського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sz w:val="28"/>
          <w:szCs w:val="28"/>
          <w:lang w:val="uk-UA"/>
        </w:rPr>
        <w:t xml:space="preserve">парламенту </w:t>
      </w:r>
      <w:r w:rsidRPr="00D740E8">
        <w:rPr>
          <w:rFonts w:ascii="Times New Roman" w:hAnsi="Times New Roman"/>
          <w:sz w:val="28"/>
          <w:szCs w:val="28"/>
          <w:lang w:val="uk-UA"/>
        </w:rPr>
        <w:t>та заступника повинні мати достатній і високий рівень знань, відмінну дисципліну, активну громад</w:t>
      </w:r>
      <w:r w:rsidR="00883945">
        <w:rPr>
          <w:rFonts w:ascii="Times New Roman" w:hAnsi="Times New Roman"/>
          <w:sz w:val="28"/>
          <w:szCs w:val="28"/>
          <w:lang w:val="uk-UA"/>
        </w:rPr>
        <w:t>ян</w:t>
      </w:r>
      <w:r w:rsidRPr="00D740E8">
        <w:rPr>
          <w:rFonts w:ascii="Times New Roman" w:hAnsi="Times New Roman"/>
          <w:sz w:val="28"/>
          <w:szCs w:val="28"/>
          <w:lang w:val="uk-UA"/>
        </w:rPr>
        <w:t>ську позицію та схвальні відгуки від учителів. С</w:t>
      </w:r>
      <w:r w:rsidR="007C2956">
        <w:rPr>
          <w:rFonts w:ascii="Times New Roman" w:hAnsi="Times New Roman"/>
          <w:sz w:val="28"/>
          <w:szCs w:val="28"/>
          <w:lang w:val="uk-UA"/>
        </w:rPr>
        <w:t>еред членів учнівського парламенту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обирають секретаря, який веде протоколи засідань, організовує контроль за виконанням  рішень.  </w:t>
      </w:r>
    </w:p>
    <w:p w14:paraId="40F30D77" w14:textId="191548E8" w:rsidR="00D740E8" w:rsidRPr="00D740E8" w:rsidRDefault="00D740E8" w:rsidP="00D740E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Всі члени учнівського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комітету входять до складу чотирьох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 комісій:</w:t>
      </w:r>
    </w:p>
    <w:p w14:paraId="47586AFE" w14:textId="77777777" w:rsidR="00D740E8" w:rsidRDefault="00D740E8" w:rsidP="00D740E8">
      <w:pPr>
        <w:pStyle w:val="a4"/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-навчальної </w:t>
      </w:r>
      <w:r>
        <w:rPr>
          <w:rFonts w:ascii="Times New Roman" w:hAnsi="Times New Roman"/>
          <w:i/>
          <w:sz w:val="28"/>
          <w:szCs w:val="28"/>
          <w:lang w:val="uk-UA"/>
        </w:rPr>
        <w:t>(педагог-консультант Білецька А.В.);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14:paraId="260D672B" w14:textId="61E277C3" w:rsidR="00D740E8" w:rsidRDefault="00D740E8" w:rsidP="00D740E8">
      <w:pPr>
        <w:pStyle w:val="a4"/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-дисципліни та порядку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(педагог-консультант </w:t>
      </w:r>
      <w:r w:rsidR="007C2956">
        <w:rPr>
          <w:rFonts w:ascii="Times New Roman" w:hAnsi="Times New Roman"/>
          <w:i/>
          <w:sz w:val="28"/>
          <w:szCs w:val="28"/>
          <w:lang w:val="uk-UA"/>
        </w:rPr>
        <w:t>Назаренко О.В</w:t>
      </w:r>
      <w:r>
        <w:rPr>
          <w:rFonts w:ascii="Times New Roman" w:hAnsi="Times New Roman"/>
          <w:i/>
          <w:sz w:val="28"/>
          <w:szCs w:val="28"/>
          <w:lang w:val="uk-UA"/>
        </w:rPr>
        <w:t>.);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-санітарної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лікар-консультант </w:t>
      </w:r>
      <w:proofErr w:type="spellStart"/>
      <w:r w:rsidR="00A664B8">
        <w:rPr>
          <w:rFonts w:ascii="Times New Roman" w:hAnsi="Times New Roman"/>
          <w:i/>
          <w:sz w:val="28"/>
          <w:szCs w:val="28"/>
          <w:lang w:val="uk-UA"/>
        </w:rPr>
        <w:t>Полухіна</w:t>
      </w:r>
      <w:proofErr w:type="spellEnd"/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І.І.</w:t>
      </w:r>
      <w:r>
        <w:rPr>
          <w:rFonts w:ascii="Times New Roman" w:hAnsi="Times New Roman"/>
          <w:i/>
          <w:sz w:val="28"/>
          <w:szCs w:val="28"/>
          <w:lang w:val="uk-UA"/>
        </w:rPr>
        <w:t>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</w:t>
      </w:r>
      <w:r w:rsidR="00A664B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-дозвілля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(педагог-консультант 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>Кучерява І</w:t>
      </w:r>
      <w:r w:rsidR="00245567">
        <w:rPr>
          <w:rFonts w:ascii="Times New Roman" w:hAnsi="Times New Roman"/>
          <w:i/>
          <w:sz w:val="28"/>
          <w:szCs w:val="28"/>
          <w:lang w:val="uk-UA"/>
        </w:rPr>
        <w:t>.В.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та педагог-консультант </w:t>
      </w:r>
      <w:proofErr w:type="spellStart"/>
      <w:r w:rsidR="00A664B8">
        <w:rPr>
          <w:rFonts w:ascii="Times New Roman" w:hAnsi="Times New Roman"/>
          <w:i/>
          <w:sz w:val="28"/>
          <w:szCs w:val="28"/>
          <w:lang w:val="uk-UA"/>
        </w:rPr>
        <w:t>Долженко</w:t>
      </w:r>
      <w:proofErr w:type="spellEnd"/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І.В.).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</w:t>
      </w:r>
      <w:r w:rsidR="00A664B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</w:t>
      </w:r>
    </w:p>
    <w:p w14:paraId="6B3BAEBD" w14:textId="77777777" w:rsidR="00D740E8" w:rsidRDefault="00D740E8" w:rsidP="00D740E8">
      <w:pPr>
        <w:pStyle w:val="a4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AB8BDB" w14:textId="77777777" w:rsidR="00D740E8" w:rsidRDefault="00D740E8" w:rsidP="00D740E8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Кожна комісія протягом навчального року проводить певні заходи:</w:t>
      </w:r>
    </w:p>
    <w:p w14:paraId="2F2152DC" w14:textId="715AB7D4" w:rsidR="00D740E8" w:rsidRPr="00D740E8" w:rsidRDefault="00D740E8" w:rsidP="00F21C3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0E8">
        <w:rPr>
          <w:rFonts w:ascii="Times New Roman" w:hAnsi="Times New Roman" w:cs="Times New Roman"/>
          <w:sz w:val="28"/>
          <w:szCs w:val="28"/>
          <w:lang w:val="uk-UA"/>
        </w:rPr>
        <w:t>Члени  навчальної  комісії здійснюють рейди-перевірки готовності і відвідування учнями уроків та самопідготовок. Під керівництвом педагога-консультанта Білецької А.В. щомісячно підводяться підсумки навчальних досягнень по групах класів. Аналіз навчальних до</w:t>
      </w:r>
      <w:r w:rsidR="00A664B8">
        <w:rPr>
          <w:rFonts w:ascii="Times New Roman" w:hAnsi="Times New Roman" w:cs="Times New Roman"/>
          <w:sz w:val="28"/>
          <w:szCs w:val="28"/>
          <w:lang w:val="uk-UA"/>
        </w:rPr>
        <w:t xml:space="preserve">сягнень учнів 5–11 класів за 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 xml:space="preserve">І семестр </w:t>
      </w:r>
      <w:r w:rsidR="00A664B8">
        <w:rPr>
          <w:rFonts w:ascii="Times New Roman" w:hAnsi="Times New Roman" w:cs="Times New Roman"/>
          <w:sz w:val="28"/>
          <w:szCs w:val="28"/>
          <w:lang w:val="uk-UA"/>
        </w:rPr>
        <w:t>2020/2021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>ого року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показав наступне: високий рівень знань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4B8">
        <w:rPr>
          <w:rFonts w:ascii="Times New Roman" w:hAnsi="Times New Roman" w:cs="Times New Roman"/>
          <w:sz w:val="28"/>
          <w:szCs w:val="28"/>
          <w:lang w:val="uk-UA"/>
        </w:rPr>
        <w:t>у 7-Б кл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>асі (1 учень), у 8 класі (3 учні), у 10 класі (2 учні</w:t>
      </w:r>
      <w:r w:rsidR="009E7A4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>. Найбільший ві</w:t>
      </w:r>
      <w:r w:rsidR="00AA2CC4">
        <w:rPr>
          <w:rFonts w:ascii="Times New Roman" w:hAnsi="Times New Roman" w:cs="Times New Roman"/>
          <w:sz w:val="28"/>
          <w:szCs w:val="28"/>
          <w:lang w:val="uk-UA"/>
        </w:rPr>
        <w:t>дсоток учнів, які мають достатній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рівень знань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AA2C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E7A44">
        <w:rPr>
          <w:rFonts w:ascii="Times New Roman" w:hAnsi="Times New Roman" w:cs="Times New Roman"/>
          <w:sz w:val="28"/>
          <w:szCs w:val="28"/>
          <w:lang w:val="uk-UA"/>
        </w:rPr>
        <w:t>, 7</w:t>
      </w:r>
      <w:r w:rsidR="00AA2CC4">
        <w:rPr>
          <w:rFonts w:ascii="Times New Roman" w:hAnsi="Times New Roman" w:cs="Times New Roman"/>
          <w:sz w:val="28"/>
          <w:szCs w:val="28"/>
          <w:lang w:val="uk-UA"/>
        </w:rPr>
        <w:t>-Б, 10</w:t>
      </w:r>
      <w:r w:rsidRPr="00D740E8">
        <w:rPr>
          <w:rFonts w:ascii="Times New Roman" w:hAnsi="Times New Roman" w:cs="Times New Roman"/>
          <w:sz w:val="28"/>
          <w:szCs w:val="28"/>
          <w:lang w:val="uk-UA"/>
        </w:rPr>
        <w:t xml:space="preserve"> класах.</w:t>
      </w:r>
    </w:p>
    <w:p w14:paraId="2C7496F8" w14:textId="6B9F2A0A" w:rsidR="00D740E8" w:rsidRDefault="00D740E8" w:rsidP="00D740E8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Комісія дисципліни і порядку здійснює контроль</w:t>
      </w:r>
      <w:r w:rsidR="004E2E53">
        <w:rPr>
          <w:rFonts w:ascii="Times New Roman" w:hAnsi="Times New Roman" w:cs="Times New Roman"/>
          <w:sz w:val="28"/>
          <w:szCs w:val="28"/>
          <w:lang w:val="uk-UA"/>
        </w:rPr>
        <w:t xml:space="preserve"> за якістю чергування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їдальні, по поверхах навчального корпусу, за виконанням розпорядку дня закладу, дотриманням учнями правил поведінки. </w:t>
      </w:r>
    </w:p>
    <w:p w14:paraId="0FD061CB" w14:textId="78595856" w:rsidR="00D740E8" w:rsidRDefault="00D740E8" w:rsidP="00D740E8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Санітарна комісія перевіряє санітарний стан і порядок класів і спалень, наявність змінного взуття і шкільної форми. Експертна оцінка результатів узагальнюється в інформаційному листі «Екран санітарного стану». </w:t>
      </w:r>
    </w:p>
    <w:p w14:paraId="1045BCE4" w14:textId="1D6FB500" w:rsidR="00D27CD1" w:rsidRPr="00D27CD1" w:rsidRDefault="00D740E8" w:rsidP="00D27CD1">
      <w:pPr>
        <w:pStyle w:val="a4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Чл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>ени комісії дозвілля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в організації виставки малюнків,  в оформленні сцени при проведенні загальношкільних свят,  в оновленні матеріалів стенда «Шкільне життя» щодо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учнівського парламенту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організації дозвілля учнів. Напередодні свята до Дня працівників освіти 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 та новорічних свят випустили святкові вітальні стіннівки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рали активну участь в оформленні </w:t>
      </w:r>
      <w:r w:rsidR="00426B8F">
        <w:rPr>
          <w:rFonts w:ascii="Times New Roman" w:hAnsi="Times New Roman" w:cs="Times New Roman"/>
          <w:sz w:val="28"/>
          <w:szCs w:val="28"/>
          <w:lang w:val="uk-UA"/>
        </w:rPr>
        <w:t xml:space="preserve">спортивної зали до 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новорічних </w:t>
      </w:r>
      <w:r w:rsidR="00426B8F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Члени 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комісії дозвілля </w:t>
      </w:r>
      <w:r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у підготовці і проведенні загальношкільних позакласних заходів</w:t>
      </w:r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27C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>вест</w:t>
      </w:r>
      <w:proofErr w:type="spellEnd"/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 «Дзвоника весе</w:t>
      </w:r>
      <w:r w:rsidR="00D27CD1">
        <w:rPr>
          <w:rFonts w:ascii="Times New Roman" w:hAnsi="Times New Roman" w:cs="Times New Roman"/>
          <w:sz w:val="28"/>
          <w:szCs w:val="28"/>
          <w:lang w:val="uk-UA"/>
        </w:rPr>
        <w:t xml:space="preserve">лий спів нас до школи запросив», </w:t>
      </w:r>
      <w:r w:rsidRPr="00D27CD1">
        <w:rPr>
          <w:rFonts w:ascii="Times New Roman" w:hAnsi="Times New Roman" w:cs="Times New Roman"/>
          <w:sz w:val="28"/>
          <w:szCs w:val="28"/>
          <w:lang w:val="uk-UA"/>
        </w:rPr>
        <w:t>до Дня працівників освіти</w:t>
      </w:r>
      <w:r w:rsidR="00EB10B2" w:rsidRPr="00EB10B2">
        <w:rPr>
          <w:sz w:val="28"/>
          <w:szCs w:val="28"/>
          <w:lang w:val="uk-UA"/>
        </w:rPr>
        <w:t xml:space="preserve"> 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10B2" w:rsidRPr="00EB10B2">
        <w:rPr>
          <w:rFonts w:ascii="Times New Roman" w:hAnsi="Times New Roman" w:cs="Times New Roman"/>
          <w:sz w:val="28"/>
          <w:szCs w:val="28"/>
          <w:lang w:val="uk-UA"/>
        </w:rPr>
        <w:t>вяткове вітання «Ми вдячні Вам, учителі!»</w:t>
      </w:r>
      <w:r w:rsidRPr="00EB10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0B2" w:rsidRPr="00EB10B2">
        <w:rPr>
          <w:rFonts w:ascii="Times New Roman" w:hAnsi="Times New Roman" w:cs="Times New Roman"/>
          <w:sz w:val="28"/>
          <w:szCs w:val="28"/>
          <w:lang w:val="uk-UA"/>
        </w:rPr>
        <w:t>свято «Чудеса Святого Миколая»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7CD1" w:rsidRPr="00EB10B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>оворічний ранок для молодших школярів</w:t>
      </w:r>
      <w:r w:rsidR="00D27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CD1" w:rsidRPr="00D27CD1">
        <w:rPr>
          <w:rFonts w:ascii="Times New Roman" w:hAnsi="Times New Roman" w:cs="Times New Roman"/>
          <w:sz w:val="28"/>
          <w:szCs w:val="28"/>
          <w:lang w:val="uk-UA"/>
        </w:rPr>
        <w:t>«Новий рік  - веселий чарівник»</w:t>
      </w:r>
      <w:r w:rsidR="00D27C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10B2">
        <w:rPr>
          <w:rFonts w:ascii="Times New Roman" w:hAnsi="Times New Roman" w:cs="Times New Roman"/>
          <w:sz w:val="28"/>
          <w:szCs w:val="28"/>
          <w:lang w:val="uk-UA"/>
        </w:rPr>
        <w:t xml:space="preserve"> новорічна подорож країнами світу.</w:t>
      </w:r>
    </w:p>
    <w:p w14:paraId="4FDD1648" w14:textId="77777777" w:rsidR="00F80094" w:rsidRDefault="00F80094" w:rsidP="00F8009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CA285" w14:textId="33CCD4F0" w:rsidR="00D740E8" w:rsidRDefault="00EB10B2" w:rsidP="00D740E8">
      <w:pPr>
        <w:pStyle w:val="a4"/>
        <w:tabs>
          <w:tab w:val="left" w:pos="39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Участь у конкурсі </w:t>
      </w:r>
      <w:r w:rsidR="00D740E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«Клас року».</w:t>
      </w:r>
    </w:p>
    <w:p w14:paraId="3569CC2C" w14:textId="492A9979" w:rsidR="00AA3029" w:rsidRDefault="00245567" w:rsidP="004E2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розвитку класного та шкільного самоврядування, інтелектуального та творчого потенціалу дітей, створення умов для виявлення і розвитку здібностей,  формування активної життєвої позиції учнів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санаторній школі </w:t>
      </w:r>
      <w:r w:rsidR="00EB1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проводився конкурс </w:t>
      </w:r>
      <w:r w:rsidRPr="00245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«Клас року». Згідно з Положенням журі щомісячно проводило експертну оцінку діяльності класів. За підсумками </w:t>
      </w:r>
      <w:r w:rsidR="00AA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семестру 2020</w:t>
      </w:r>
      <w:r w:rsidR="00AA3029" w:rsidRPr="00AA302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</w:t>
      </w:r>
      <w:r w:rsidRPr="00245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 переможцями конкурсу «Кла</w:t>
      </w:r>
      <w:r w:rsidR="00AA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року» стали класні колективи </w:t>
      </w:r>
      <w:r w:rsidR="00EF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3-Б класу (вихователі  </w:t>
      </w:r>
      <w:proofErr w:type="spellStart"/>
      <w:r w:rsidR="00EF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Булатнікова</w:t>
      </w:r>
      <w:proofErr w:type="spellEnd"/>
      <w:r w:rsidR="00EF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 та </w:t>
      </w:r>
      <w:proofErr w:type="spellStart"/>
      <w:r w:rsidR="00EF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Трапезні</w:t>
      </w:r>
      <w:bookmarkStart w:id="0" w:name="_GoBack"/>
      <w:bookmarkEnd w:id="0"/>
      <w:r w:rsidR="004E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</w:t>
      </w:r>
      <w:proofErr w:type="spellEnd"/>
      <w:r w:rsidR="004E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Л.О.), </w:t>
      </w:r>
      <w:r w:rsidR="00AA3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2455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класу (вихователь </w:t>
      </w:r>
      <w:proofErr w:type="spellStart"/>
      <w:r w:rsidR="004E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Детинич</w:t>
      </w:r>
      <w:proofErr w:type="spellEnd"/>
      <w:r w:rsidR="004E2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Н.В.).</w:t>
      </w:r>
    </w:p>
    <w:p w14:paraId="55DEB2AF" w14:textId="77777777" w:rsidR="00245567" w:rsidRDefault="00245567" w:rsidP="00D740E8">
      <w:pPr>
        <w:pStyle w:val="a4"/>
        <w:tabs>
          <w:tab w:val="left" w:pos="392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sectPr w:rsidR="00245567" w:rsidSect="00C76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97C"/>
    <w:multiLevelType w:val="hybridMultilevel"/>
    <w:tmpl w:val="D400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01141"/>
    <w:multiLevelType w:val="hybridMultilevel"/>
    <w:tmpl w:val="7FF08BB2"/>
    <w:lvl w:ilvl="0" w:tplc="C69000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22"/>
    <w:rsid w:val="000A10BF"/>
    <w:rsid w:val="000E13FE"/>
    <w:rsid w:val="00245567"/>
    <w:rsid w:val="00261C34"/>
    <w:rsid w:val="00426B8F"/>
    <w:rsid w:val="00451C6D"/>
    <w:rsid w:val="004E2E53"/>
    <w:rsid w:val="005B0980"/>
    <w:rsid w:val="006A50D2"/>
    <w:rsid w:val="00722A22"/>
    <w:rsid w:val="007731E9"/>
    <w:rsid w:val="007C2956"/>
    <w:rsid w:val="00883945"/>
    <w:rsid w:val="009E7A44"/>
    <w:rsid w:val="00A664B8"/>
    <w:rsid w:val="00AA2CC4"/>
    <w:rsid w:val="00AA3029"/>
    <w:rsid w:val="00C76E4B"/>
    <w:rsid w:val="00D27CD1"/>
    <w:rsid w:val="00D46BF3"/>
    <w:rsid w:val="00D561C4"/>
    <w:rsid w:val="00D740E8"/>
    <w:rsid w:val="00E70057"/>
    <w:rsid w:val="00E71E01"/>
    <w:rsid w:val="00EB10B2"/>
    <w:rsid w:val="00EF045C"/>
    <w:rsid w:val="00EF2681"/>
    <w:rsid w:val="00F21C38"/>
    <w:rsid w:val="00F80094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84D"/>
  <w15:docId w15:val="{A47AFB67-B4BC-4953-9723-1C85464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user</cp:lastModifiedBy>
  <cp:revision>8</cp:revision>
  <cp:lastPrinted>2019-01-18T13:47:00Z</cp:lastPrinted>
  <dcterms:created xsi:type="dcterms:W3CDTF">2019-06-27T06:56:00Z</dcterms:created>
  <dcterms:modified xsi:type="dcterms:W3CDTF">2021-01-19T11:06:00Z</dcterms:modified>
</cp:coreProperties>
</file>