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FC" w:rsidRPr="002F3A0E" w:rsidRDefault="000774FC" w:rsidP="00E447D3">
      <w:pPr>
        <w:spacing w:after="0" w:line="360" w:lineRule="auto"/>
        <w:ind w:left="5812"/>
        <w:jc w:val="both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>ЗАТВЕРДЖ</w:t>
      </w:r>
      <w:r w:rsidR="00B3474A" w:rsidRPr="002F3A0E">
        <w:rPr>
          <w:rFonts w:ascii="Times New Roman" w:hAnsi="Times New Roman"/>
          <w:sz w:val="28"/>
          <w:szCs w:val="28"/>
          <w:lang w:val="uk-UA"/>
        </w:rPr>
        <w:t>УЮ</w:t>
      </w:r>
    </w:p>
    <w:p w:rsidR="000774FC" w:rsidRPr="002F3A0E" w:rsidRDefault="000774FC" w:rsidP="00E447D3">
      <w:pPr>
        <w:spacing w:after="0" w:line="360" w:lineRule="auto"/>
        <w:ind w:left="5812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A86DD7" w:rsidRPr="002F3A0E">
        <w:rPr>
          <w:rFonts w:ascii="Times New Roman" w:hAnsi="Times New Roman"/>
          <w:sz w:val="28"/>
          <w:szCs w:val="28"/>
          <w:lang w:val="uk-UA"/>
        </w:rPr>
        <w:t xml:space="preserve">санаторної </w:t>
      </w:r>
      <w:r w:rsidRPr="002F3A0E">
        <w:rPr>
          <w:rFonts w:ascii="Times New Roman" w:hAnsi="Times New Roman"/>
          <w:sz w:val="28"/>
          <w:szCs w:val="28"/>
          <w:lang w:val="uk-UA"/>
        </w:rPr>
        <w:t>школи</w:t>
      </w:r>
    </w:p>
    <w:p w:rsidR="000774FC" w:rsidRDefault="000774FC" w:rsidP="00E447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F3A0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2F3A0E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CB46EE">
        <w:rPr>
          <w:rFonts w:ascii="Times New Roman" w:hAnsi="Times New Roman"/>
          <w:sz w:val="28"/>
          <w:szCs w:val="28"/>
          <w:lang w:val="uk-UA"/>
        </w:rPr>
        <w:t>________</w:t>
      </w:r>
      <w:r w:rsidRPr="002F3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46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F3A0E">
        <w:rPr>
          <w:rFonts w:ascii="Times New Roman" w:hAnsi="Times New Roman"/>
          <w:sz w:val="28"/>
          <w:szCs w:val="28"/>
          <w:lang w:val="uk-UA"/>
        </w:rPr>
        <w:t>В</w:t>
      </w:r>
      <w:r w:rsidR="00CB46EE">
        <w:rPr>
          <w:rFonts w:ascii="Times New Roman" w:hAnsi="Times New Roman"/>
          <w:sz w:val="28"/>
          <w:szCs w:val="28"/>
          <w:lang w:val="uk-UA"/>
        </w:rPr>
        <w:t>алентина</w:t>
      </w:r>
      <w:r w:rsidR="002F3A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3A0E">
        <w:rPr>
          <w:rFonts w:ascii="Times New Roman" w:hAnsi="Times New Roman"/>
          <w:sz w:val="28"/>
          <w:szCs w:val="28"/>
          <w:lang w:val="uk-UA"/>
        </w:rPr>
        <w:t>КУЛІШ</w:t>
      </w:r>
    </w:p>
    <w:p w:rsidR="001E0F5B" w:rsidRPr="002F3A0E" w:rsidRDefault="001E0F5B" w:rsidP="00E447D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30 грудня 2021 року</w:t>
      </w:r>
    </w:p>
    <w:p w:rsidR="006F62D9" w:rsidRDefault="000774FC" w:rsidP="001E0F5B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</w:t>
      </w:r>
      <w:r w:rsidR="00F57E01">
        <w:rPr>
          <w:rFonts w:ascii="Times New Roman" w:hAnsi="Times New Roman"/>
          <w:sz w:val="20"/>
          <w:szCs w:val="20"/>
          <w:lang w:val="uk-UA"/>
        </w:rPr>
        <w:t xml:space="preserve">       </w:t>
      </w:r>
      <w:r w:rsidR="00A86DD7">
        <w:rPr>
          <w:rFonts w:ascii="Times New Roman" w:hAnsi="Times New Roman"/>
          <w:sz w:val="20"/>
          <w:szCs w:val="20"/>
          <w:lang w:val="uk-UA"/>
        </w:rPr>
        <w:t xml:space="preserve">                     </w:t>
      </w:r>
    </w:p>
    <w:p w:rsidR="00FE7CE8" w:rsidRDefault="00FE7CE8" w:rsidP="003A0044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</w:t>
      </w:r>
    </w:p>
    <w:p w:rsidR="00547D6D" w:rsidRDefault="00FE7CE8" w:rsidP="006E3E05">
      <w:pPr>
        <w:pStyle w:val="a3"/>
        <w:spacing w:before="240" w:line="240" w:lineRule="auto"/>
        <w:ind w:left="0" w:right="-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проведення у КЗ «Харківська санаторна школа №</w:t>
      </w:r>
      <w:r w:rsidR="006E3E0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9» Харківської обласної ради</w:t>
      </w:r>
    </w:p>
    <w:p w:rsidR="00547D6D" w:rsidRDefault="00547D6D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заходів щодо профілактики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учнівському середовищі</w:t>
      </w:r>
    </w:p>
    <w:p w:rsidR="00FE7CE8" w:rsidRDefault="00547D6D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(20</w:t>
      </w:r>
      <w:r w:rsidR="00A24194">
        <w:rPr>
          <w:rFonts w:ascii="Times New Roman" w:hAnsi="Times New Roman"/>
          <w:sz w:val="28"/>
          <w:szCs w:val="28"/>
          <w:lang w:val="uk-UA"/>
        </w:rPr>
        <w:t>2</w:t>
      </w:r>
      <w:r w:rsidR="00CB46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рік)</w:t>
      </w:r>
    </w:p>
    <w:p w:rsidR="00C41D76" w:rsidRPr="00F57E01" w:rsidRDefault="00C41D76" w:rsidP="00547D6D">
      <w:pPr>
        <w:pStyle w:val="a3"/>
        <w:spacing w:before="240" w:line="24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454"/>
        <w:gridCol w:w="1367"/>
        <w:gridCol w:w="839"/>
        <w:gridCol w:w="2472"/>
        <w:gridCol w:w="1248"/>
      </w:tblGrid>
      <w:tr w:rsidR="003D74D2" w:rsidRPr="008B3ADE" w:rsidTr="00F5528A">
        <w:tc>
          <w:tcPr>
            <w:tcW w:w="516" w:type="dxa"/>
          </w:tcPr>
          <w:p w:rsidR="00FA6B1C" w:rsidRDefault="008B3AD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№</w:t>
            </w:r>
          </w:p>
          <w:p w:rsidR="00C61FFF" w:rsidRPr="00860555" w:rsidRDefault="008B3ADE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з/п</w:t>
            </w:r>
          </w:p>
        </w:tc>
        <w:tc>
          <w:tcPr>
            <w:tcW w:w="3454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Заплановані заходи</w:t>
            </w:r>
          </w:p>
        </w:tc>
        <w:tc>
          <w:tcPr>
            <w:tcW w:w="1367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Дата проведення</w:t>
            </w:r>
          </w:p>
        </w:tc>
        <w:tc>
          <w:tcPr>
            <w:tcW w:w="839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Клас</w:t>
            </w:r>
          </w:p>
        </w:tc>
        <w:tc>
          <w:tcPr>
            <w:tcW w:w="2472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Відповідальні</w:t>
            </w:r>
          </w:p>
        </w:tc>
        <w:tc>
          <w:tcPr>
            <w:tcW w:w="1248" w:type="dxa"/>
          </w:tcPr>
          <w:p w:rsidR="00C61FFF" w:rsidRPr="00860555" w:rsidRDefault="008B3ADE" w:rsidP="008B3AD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60555">
              <w:rPr>
                <w:rFonts w:ascii="Times New Roman" w:hAnsi="Times New Roman" w:cs="Times New Roman"/>
                <w:b/>
                <w:i/>
                <w:lang w:val="uk-UA"/>
              </w:rPr>
              <w:t>Відмітка про виконання</w:t>
            </w:r>
          </w:p>
        </w:tc>
      </w:tr>
      <w:tr w:rsidR="007661FE" w:rsidRPr="008B3ADE" w:rsidTr="00F5528A">
        <w:tc>
          <w:tcPr>
            <w:tcW w:w="516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1</w:t>
            </w:r>
          </w:p>
        </w:tc>
        <w:tc>
          <w:tcPr>
            <w:tcW w:w="3454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367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39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472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7661FE" w:rsidRPr="007661FE" w:rsidRDefault="007661FE" w:rsidP="007661FE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F5528A" w:rsidRPr="00A86DD7" w:rsidTr="009F3A0A">
        <w:trPr>
          <w:trHeight w:val="655"/>
        </w:trPr>
        <w:tc>
          <w:tcPr>
            <w:tcW w:w="516" w:type="dxa"/>
          </w:tcPr>
          <w:p w:rsidR="00F5528A" w:rsidRPr="001A0673" w:rsidRDefault="00F5528A" w:rsidP="00F552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54" w:type="dxa"/>
          </w:tcPr>
          <w:p w:rsidR="00F5528A" w:rsidRDefault="00F5528A" w:rsidP="0070503E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«Дитинство без насильства!» Поради батькам</w:t>
            </w:r>
            <w:r w:rsidR="0005142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7" w:type="dxa"/>
            <w:vAlign w:val="center"/>
          </w:tcPr>
          <w:p w:rsidR="00F5528A" w:rsidRDefault="00F5528A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  <w:vAlign w:val="center"/>
          </w:tcPr>
          <w:p w:rsidR="00F5528A" w:rsidRPr="00E8428F" w:rsidRDefault="00F5528A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5 - 1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2" w:type="dxa"/>
            <w:vAlign w:val="center"/>
          </w:tcPr>
          <w:p w:rsidR="00F5528A" w:rsidRDefault="00F5528A" w:rsidP="00915D6D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Плетньов Д.М., Вихователі 5 – 1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48" w:type="dxa"/>
          </w:tcPr>
          <w:p w:rsidR="00F5528A" w:rsidRPr="00E8428F" w:rsidRDefault="00F5528A" w:rsidP="00F552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6CC5" w:rsidRPr="00A86DD7" w:rsidTr="0056641F">
        <w:trPr>
          <w:trHeight w:val="655"/>
        </w:trPr>
        <w:tc>
          <w:tcPr>
            <w:tcW w:w="516" w:type="dxa"/>
          </w:tcPr>
          <w:p w:rsidR="00B06CC5" w:rsidRDefault="00BD2A7C" w:rsidP="00B06C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54" w:type="dxa"/>
          </w:tcPr>
          <w:p w:rsidR="00B06CC5" w:rsidRDefault="00B06CC5" w:rsidP="0070503E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«Чому діти стають агресорами?»</w:t>
            </w:r>
          </w:p>
        </w:tc>
        <w:tc>
          <w:tcPr>
            <w:tcW w:w="1367" w:type="dxa"/>
          </w:tcPr>
          <w:p w:rsidR="00B06CC5" w:rsidRDefault="00B06CC5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  <w:vAlign w:val="center"/>
          </w:tcPr>
          <w:p w:rsidR="00B06CC5" w:rsidRDefault="00B06CC5" w:rsidP="00B06C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7 - 9</w:t>
            </w:r>
          </w:p>
        </w:tc>
        <w:tc>
          <w:tcPr>
            <w:tcW w:w="2472" w:type="dxa"/>
          </w:tcPr>
          <w:p w:rsidR="00B06CC5" w:rsidRDefault="00B06CC5" w:rsidP="00B06CC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Протопопова А.О., Коваль А.О., Журавель Г.Г., </w:t>
            </w:r>
          </w:p>
          <w:p w:rsidR="00B06CC5" w:rsidRDefault="00B06CC5" w:rsidP="00B06CC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</w:t>
            </w:r>
          </w:p>
        </w:tc>
        <w:tc>
          <w:tcPr>
            <w:tcW w:w="1248" w:type="dxa"/>
          </w:tcPr>
          <w:p w:rsidR="00B06CC5" w:rsidRPr="00E8428F" w:rsidRDefault="00B06CC5" w:rsidP="00B0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56641F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відеосюжетів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  <w:vAlign w:val="center"/>
          </w:tcPr>
          <w:p w:rsidR="00B81773" w:rsidRDefault="00915D6D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r w:rsidR="00B81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AC76DE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54" w:type="dxa"/>
          </w:tcPr>
          <w:p w:rsidR="00B81773" w:rsidRPr="00F911AE" w:rsidRDefault="00B81773" w:rsidP="00B81773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 «Це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  <w:tc>
          <w:tcPr>
            <w:tcW w:w="1367" w:type="dxa"/>
          </w:tcPr>
          <w:p w:rsidR="00B81773" w:rsidRDefault="00B81773" w:rsidP="00B81773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B81773" w:rsidRDefault="00B81773" w:rsidP="00915D6D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81773" w:rsidRDefault="00915D6D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81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72" w:type="dxa"/>
          </w:tcPr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Співак Т.Б.,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Озерова С.В., 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Булатнікова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Н.М.,</w:t>
            </w:r>
          </w:p>
          <w:p w:rsidR="00B81773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Зарвирог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974039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  <w:p w:rsidR="00B81773" w:rsidRPr="00116F42" w:rsidRDefault="00B81773" w:rsidP="00B81773">
            <w:pPr>
              <w:ind w:left="-11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Тренінг «Розробка стратегій боротьби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  <w:vAlign w:val="center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8 - 1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Плетньов Д.М.,</w:t>
            </w:r>
          </w:p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F848DA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  <w:p w:rsidR="00B81773" w:rsidRPr="00116F42" w:rsidRDefault="00B81773" w:rsidP="00B81773">
            <w:pPr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54" w:type="dxa"/>
          </w:tcPr>
          <w:p w:rsidR="00B81773" w:rsidRPr="00F27859" w:rsidRDefault="00B81773" w:rsidP="00B81773">
            <w:pPr>
              <w:pStyle w:val="a3"/>
              <w:spacing w:after="0" w:line="240" w:lineRule="auto"/>
              <w:ind w:left="0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методичного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об’єд-нання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вихователів і класних керівників «Розвиток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-ного мислення учнів,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підви-щення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їх культурного рівня та корекція взаємовідносин в учнівському колективі»».</w:t>
            </w:r>
          </w:p>
        </w:tc>
        <w:tc>
          <w:tcPr>
            <w:tcW w:w="1367" w:type="dxa"/>
            <w:vAlign w:val="center"/>
          </w:tcPr>
          <w:p w:rsidR="00B81773" w:rsidRPr="00E8428F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81773" w:rsidRPr="00E8428F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  <w:vAlign w:val="center"/>
          </w:tcPr>
          <w:p w:rsidR="00B81773" w:rsidRPr="00E8428F" w:rsidRDefault="00915D6D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О.В.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AC7C1D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8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Бесіда «Роль Інтернету в житті сучасної дитини».</w:t>
            </w:r>
          </w:p>
        </w:tc>
        <w:tc>
          <w:tcPr>
            <w:tcW w:w="1367" w:type="dxa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6 - 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рлицина</w:t>
            </w:r>
            <w:proofErr w:type="spellEnd"/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Протопопова А.О.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657C27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«Як довіряти і бути вдячним іншим».</w:t>
            </w:r>
          </w:p>
        </w:tc>
        <w:tc>
          <w:tcPr>
            <w:tcW w:w="1367" w:type="dxa"/>
          </w:tcPr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4 - 7</w:t>
            </w:r>
          </w:p>
        </w:tc>
        <w:tc>
          <w:tcPr>
            <w:tcW w:w="2472" w:type="dxa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81773" w:rsidRPr="00A86DD7" w:rsidTr="005D61C0">
        <w:trPr>
          <w:trHeight w:val="655"/>
        </w:trPr>
        <w:tc>
          <w:tcPr>
            <w:tcW w:w="516" w:type="dxa"/>
          </w:tcPr>
          <w:p w:rsidR="00B81773" w:rsidRDefault="00B81773" w:rsidP="00B81773">
            <w:pPr>
              <w:pStyle w:val="a3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54" w:type="dxa"/>
          </w:tcPr>
          <w:p w:rsidR="00B81773" w:rsidRDefault="00B81773" w:rsidP="00B81773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«Вирішую конфлікти та будую мир навколо себе».</w:t>
            </w:r>
          </w:p>
        </w:tc>
        <w:tc>
          <w:tcPr>
            <w:tcW w:w="1367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81773" w:rsidRDefault="00B81773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81773" w:rsidRDefault="00B81773" w:rsidP="00B81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8 - 11</w:t>
            </w:r>
          </w:p>
        </w:tc>
        <w:tc>
          <w:tcPr>
            <w:tcW w:w="2472" w:type="dxa"/>
            <w:vAlign w:val="center"/>
          </w:tcPr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А.О., Протопопова А.О., Назаренко О.В., </w:t>
            </w:r>
          </w:p>
          <w:p w:rsidR="00B81773" w:rsidRDefault="00B81773" w:rsidP="00B81773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 Ю.Г.</w:t>
            </w:r>
          </w:p>
        </w:tc>
        <w:tc>
          <w:tcPr>
            <w:tcW w:w="1248" w:type="dxa"/>
          </w:tcPr>
          <w:p w:rsidR="00B81773" w:rsidRPr="00E8428F" w:rsidRDefault="00B81773" w:rsidP="00B817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7527A" w:rsidRDefault="00A7527A">
      <w:r>
        <w:br w:type="page"/>
      </w:r>
    </w:p>
    <w:tbl>
      <w:tblPr>
        <w:tblStyle w:val="a4"/>
        <w:tblW w:w="9896" w:type="dxa"/>
        <w:tblInd w:w="-431" w:type="dxa"/>
        <w:tblLook w:val="04A0" w:firstRow="1" w:lastRow="0" w:firstColumn="1" w:lastColumn="0" w:noHBand="0" w:noVBand="1"/>
      </w:tblPr>
      <w:tblGrid>
        <w:gridCol w:w="516"/>
        <w:gridCol w:w="3454"/>
        <w:gridCol w:w="1367"/>
        <w:gridCol w:w="839"/>
        <w:gridCol w:w="2472"/>
        <w:gridCol w:w="1248"/>
      </w:tblGrid>
      <w:tr w:rsidR="00BD2A7C" w:rsidRPr="00A86DD7" w:rsidTr="00BD2A7C">
        <w:trPr>
          <w:trHeight w:val="273"/>
        </w:trPr>
        <w:tc>
          <w:tcPr>
            <w:tcW w:w="516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3454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2</w:t>
            </w:r>
          </w:p>
        </w:tc>
        <w:tc>
          <w:tcPr>
            <w:tcW w:w="1367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</w:p>
        </w:tc>
        <w:tc>
          <w:tcPr>
            <w:tcW w:w="839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</w:p>
        </w:tc>
        <w:tc>
          <w:tcPr>
            <w:tcW w:w="2472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5</w:t>
            </w:r>
          </w:p>
        </w:tc>
        <w:tc>
          <w:tcPr>
            <w:tcW w:w="1248" w:type="dxa"/>
          </w:tcPr>
          <w:p w:rsidR="00BD2A7C" w:rsidRPr="007661FE" w:rsidRDefault="00BD2A7C" w:rsidP="00BD2A7C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6</w:t>
            </w:r>
          </w:p>
        </w:tc>
      </w:tr>
      <w:tr w:rsidR="00BD2A7C" w:rsidRPr="00A86DD7" w:rsidTr="0070503E">
        <w:trPr>
          <w:trHeight w:val="688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Класна година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Не роби вигляд, що не бачиш».</w:t>
            </w:r>
          </w:p>
        </w:tc>
        <w:tc>
          <w:tcPr>
            <w:tcW w:w="1367" w:type="dxa"/>
          </w:tcPr>
          <w:p w:rsidR="00BD2A7C" w:rsidRDefault="00BD2A7C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3156FF" w:rsidTr="0070503E">
        <w:trPr>
          <w:trHeight w:val="853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 відвертого спілкування «Змінюй в собі негативне ставлення до інших»».</w:t>
            </w:r>
          </w:p>
        </w:tc>
        <w:tc>
          <w:tcPr>
            <w:tcW w:w="1367" w:type="dxa"/>
          </w:tcPr>
          <w:p w:rsidR="00BD2A7C" w:rsidRDefault="00BD2A7C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1 - 5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6910DE" w:rsidTr="00F17EE2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54" w:type="dxa"/>
          </w:tcPr>
          <w:p w:rsidR="00BD2A7C" w:rsidRPr="009F5635" w:rsidRDefault="00BD2A7C" w:rsidP="0070503E">
            <w:pPr>
              <w:pStyle w:val="a3"/>
              <w:spacing w:after="0" w:line="240" w:lineRule="auto"/>
              <w:ind w:left="28"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Година спілкування «Формула попередження агресії ˮ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stop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Pr="009F5635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три прості кроки».</w:t>
            </w:r>
          </w:p>
        </w:tc>
        <w:tc>
          <w:tcPr>
            <w:tcW w:w="1367" w:type="dxa"/>
          </w:tcPr>
          <w:p w:rsidR="00BD2A7C" w:rsidRDefault="00BD2A7C" w:rsidP="00915D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</w:t>
            </w:r>
            <w:r w:rsidR="00915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839" w:type="dxa"/>
          </w:tcPr>
          <w:p w:rsidR="00BD2A7C" w:rsidRDefault="00915D6D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D2A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C3787B" w:rsidTr="0069439F">
        <w:trPr>
          <w:trHeight w:val="1437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діагностика мікроклімату, згуртованості класних колективів, емоцій</w:t>
            </w:r>
            <w:r w:rsidR="007050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них станів учнів; визначення рівня тривоги та депресії дітей.</w:t>
            </w:r>
          </w:p>
        </w:tc>
        <w:tc>
          <w:tcPr>
            <w:tcW w:w="1367" w:type="dxa"/>
          </w:tcPr>
          <w:p w:rsidR="00BD2A7C" w:rsidRDefault="00BD2A7C" w:rsidP="005A7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– грудень 202</w:t>
            </w:r>
            <w:r w:rsidR="005A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практичний психолог Плетньов Д.М.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3156FF" w:rsidTr="00CD7883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пам’яток-порад «Як не стати жертвою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367" w:type="dxa"/>
          </w:tcPr>
          <w:p w:rsidR="00BD2A7C" w:rsidRDefault="00BD2A7C" w:rsidP="005A7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5A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39" w:type="dxa"/>
            <w:vAlign w:val="center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</w:t>
            </w:r>
          </w:p>
        </w:tc>
        <w:tc>
          <w:tcPr>
            <w:tcW w:w="2472" w:type="dxa"/>
            <w:vAlign w:val="center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BB111A" w:rsidTr="0069439F">
        <w:trPr>
          <w:trHeight w:val="571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-52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теми особистої гідності в ході вивчення історії, правознавства, при вивченні літературних творів.</w:t>
            </w:r>
          </w:p>
        </w:tc>
        <w:tc>
          <w:tcPr>
            <w:tcW w:w="1367" w:type="dxa"/>
          </w:tcPr>
          <w:p w:rsidR="00BD2A7C" w:rsidRDefault="00BD2A7C" w:rsidP="005A7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</w:t>
            </w:r>
            <w:r w:rsidR="005A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</w:t>
            </w:r>
          </w:p>
        </w:tc>
        <w:tc>
          <w:tcPr>
            <w:tcW w:w="2472" w:type="dxa"/>
          </w:tcPr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Є.Ю., Кузьменко А.І.,</w:t>
            </w:r>
          </w:p>
          <w:p w:rsidR="00BD2A7C" w:rsidRDefault="00BD2A7C" w:rsidP="00BD2A7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2A7C" w:rsidRPr="00F5528A" w:rsidTr="00E82B0A">
        <w:trPr>
          <w:trHeight w:val="1194"/>
        </w:trPr>
        <w:tc>
          <w:tcPr>
            <w:tcW w:w="516" w:type="dxa"/>
          </w:tcPr>
          <w:p w:rsidR="00BD2A7C" w:rsidRDefault="00BD2A7C" w:rsidP="00BD2A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54" w:type="dxa"/>
          </w:tcPr>
          <w:p w:rsidR="00BD2A7C" w:rsidRDefault="00BD2A7C" w:rsidP="0070503E">
            <w:pPr>
              <w:pStyle w:val="a3"/>
              <w:spacing w:after="0" w:line="240" w:lineRule="auto"/>
              <w:ind w:left="28"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на шкільному сайті інформаційних матері</w:t>
            </w:r>
            <w:r w:rsidR="0070503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попередження насильства в сім’ї,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запобігання торгівлі людьми.</w:t>
            </w:r>
          </w:p>
        </w:tc>
        <w:tc>
          <w:tcPr>
            <w:tcW w:w="1367" w:type="dxa"/>
          </w:tcPr>
          <w:p w:rsidR="00BD2A7C" w:rsidRDefault="00BD2A7C" w:rsidP="005A7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</w:t>
            </w:r>
            <w:r w:rsidR="005A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839" w:type="dxa"/>
          </w:tcPr>
          <w:p w:rsidR="00BD2A7C" w:rsidRDefault="00BD2A7C" w:rsidP="00BD2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2" w:type="dxa"/>
          </w:tcPr>
          <w:p w:rsidR="00BD2A7C" w:rsidRDefault="00BD2A7C" w:rsidP="005A7DD7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Плетньов Д.М., </w:t>
            </w:r>
            <w:r w:rsidR="005A7D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Кучерява І.В.,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Чернописька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1248" w:type="dxa"/>
          </w:tcPr>
          <w:p w:rsidR="00BD2A7C" w:rsidRPr="00E8428F" w:rsidRDefault="00BD2A7C" w:rsidP="00BD2A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E1A6E" w:rsidRDefault="001E1A6E" w:rsidP="0077282C">
      <w:pPr>
        <w:pStyle w:val="a3"/>
        <w:spacing w:after="0" w:line="240" w:lineRule="auto"/>
        <w:ind w:left="173"/>
        <w:rPr>
          <w:rFonts w:ascii="Times New Roman" w:hAnsi="Times New Roman"/>
          <w:sz w:val="24"/>
          <w:szCs w:val="24"/>
          <w:lang w:val="uk-UA"/>
        </w:rPr>
      </w:pPr>
    </w:p>
    <w:p w:rsidR="001E1A6E" w:rsidRPr="001E1A6E" w:rsidRDefault="001E1A6E" w:rsidP="001E1A6E">
      <w:pPr>
        <w:rPr>
          <w:lang w:val="uk-UA"/>
        </w:rPr>
      </w:pPr>
    </w:p>
    <w:p w:rsidR="002A7BEB" w:rsidRPr="00F9201A" w:rsidRDefault="001E1A6E" w:rsidP="001E1A6E">
      <w:pPr>
        <w:rPr>
          <w:rFonts w:ascii="Times New Roman" w:hAnsi="Times New Roman" w:cs="Times New Roman"/>
          <w:sz w:val="28"/>
          <w:szCs w:val="28"/>
          <w:lang w:val="uk-UA"/>
        </w:rPr>
        <w:sectPr w:rsidR="002A7BEB" w:rsidRPr="00F9201A" w:rsidSect="002F3A0E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         </w:t>
      </w:r>
      <w:r w:rsidR="005A7DD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C3C57">
        <w:rPr>
          <w:rFonts w:ascii="Times New Roman" w:hAnsi="Times New Roman" w:cs="Times New Roman"/>
          <w:sz w:val="28"/>
          <w:szCs w:val="28"/>
          <w:lang w:val="uk-UA"/>
        </w:rPr>
        <w:t>Антоніна СЕМЕНЕ</w:t>
      </w:r>
      <w:bookmarkStart w:id="0" w:name="_GoBack"/>
      <w:bookmarkEnd w:id="0"/>
    </w:p>
    <w:p w:rsidR="008C3C57" w:rsidRDefault="008C3C57" w:rsidP="008C3C57">
      <w:pPr>
        <w:tabs>
          <w:tab w:val="left" w:pos="7695"/>
        </w:tabs>
        <w:rPr>
          <w:rFonts w:ascii="Times New Roman" w:hAnsi="Times New Roman" w:cs="Times New Roman"/>
          <w:lang w:val="uk-UA"/>
        </w:rPr>
      </w:pPr>
    </w:p>
    <w:p w:rsidR="001A2B5B" w:rsidRPr="008C3C57" w:rsidRDefault="008C3C57" w:rsidP="008C3C57">
      <w:pPr>
        <w:tabs>
          <w:tab w:val="left" w:pos="7695"/>
        </w:tabs>
        <w:rPr>
          <w:rFonts w:ascii="Times New Roman" w:hAnsi="Times New Roman" w:cs="Times New Roman"/>
          <w:lang w:val="uk-UA"/>
        </w:rPr>
        <w:sectPr w:rsidR="001A2B5B" w:rsidRPr="008C3C57" w:rsidSect="000774F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lang w:val="uk-UA"/>
        </w:rPr>
        <w:tab/>
      </w:r>
    </w:p>
    <w:p w:rsidR="009F05FE" w:rsidRDefault="009F05FE" w:rsidP="009D14A7">
      <w:pPr>
        <w:rPr>
          <w:lang w:val="uk-UA"/>
        </w:rPr>
      </w:pPr>
    </w:p>
    <w:sectPr w:rsidR="009F05FE" w:rsidSect="000774F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6396"/>
    <w:multiLevelType w:val="hybridMultilevel"/>
    <w:tmpl w:val="58D4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21E5C"/>
    <w:multiLevelType w:val="hybridMultilevel"/>
    <w:tmpl w:val="FACE4C9C"/>
    <w:lvl w:ilvl="0" w:tplc="DAAEBE16">
      <w:start w:val="7"/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B6970CD"/>
    <w:multiLevelType w:val="hybridMultilevel"/>
    <w:tmpl w:val="86306658"/>
    <w:lvl w:ilvl="0" w:tplc="CCC074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B6"/>
    <w:rsid w:val="00002EF2"/>
    <w:rsid w:val="00013F0E"/>
    <w:rsid w:val="00051426"/>
    <w:rsid w:val="000774FC"/>
    <w:rsid w:val="00084283"/>
    <w:rsid w:val="00090CF6"/>
    <w:rsid w:val="000976BA"/>
    <w:rsid w:val="000B4E2B"/>
    <w:rsid w:val="000C3A3C"/>
    <w:rsid w:val="000D0D96"/>
    <w:rsid w:val="000E1512"/>
    <w:rsid w:val="000E6309"/>
    <w:rsid w:val="000F6E18"/>
    <w:rsid w:val="00116D7D"/>
    <w:rsid w:val="00116F42"/>
    <w:rsid w:val="0014612E"/>
    <w:rsid w:val="0018127F"/>
    <w:rsid w:val="001A0673"/>
    <w:rsid w:val="001A2B5B"/>
    <w:rsid w:val="001B0760"/>
    <w:rsid w:val="001E0BDA"/>
    <w:rsid w:val="001E0F5B"/>
    <w:rsid w:val="001E1A6E"/>
    <w:rsid w:val="001E2A39"/>
    <w:rsid w:val="001F5E9C"/>
    <w:rsid w:val="002040E9"/>
    <w:rsid w:val="00206991"/>
    <w:rsid w:val="002164BF"/>
    <w:rsid w:val="0022124F"/>
    <w:rsid w:val="00230CE2"/>
    <w:rsid w:val="00243D9C"/>
    <w:rsid w:val="00276DF1"/>
    <w:rsid w:val="00296AA9"/>
    <w:rsid w:val="002A7BEB"/>
    <w:rsid w:val="002F3A0E"/>
    <w:rsid w:val="003008F8"/>
    <w:rsid w:val="003156FF"/>
    <w:rsid w:val="003226A9"/>
    <w:rsid w:val="00356F43"/>
    <w:rsid w:val="00360283"/>
    <w:rsid w:val="00360AD7"/>
    <w:rsid w:val="00366DA7"/>
    <w:rsid w:val="00374497"/>
    <w:rsid w:val="003867B1"/>
    <w:rsid w:val="0039396C"/>
    <w:rsid w:val="003A0044"/>
    <w:rsid w:val="003C2ED2"/>
    <w:rsid w:val="003C3399"/>
    <w:rsid w:val="003C5C46"/>
    <w:rsid w:val="003D74D2"/>
    <w:rsid w:val="003E01A0"/>
    <w:rsid w:val="003E4D6F"/>
    <w:rsid w:val="004069DD"/>
    <w:rsid w:val="00416C50"/>
    <w:rsid w:val="004177C1"/>
    <w:rsid w:val="00440C91"/>
    <w:rsid w:val="0044791E"/>
    <w:rsid w:val="004B0D23"/>
    <w:rsid w:val="004D29DD"/>
    <w:rsid w:val="00517E03"/>
    <w:rsid w:val="00535E50"/>
    <w:rsid w:val="00545FC7"/>
    <w:rsid w:val="00547D6D"/>
    <w:rsid w:val="0056696B"/>
    <w:rsid w:val="005819DE"/>
    <w:rsid w:val="005844A0"/>
    <w:rsid w:val="005A7DD7"/>
    <w:rsid w:val="005B6567"/>
    <w:rsid w:val="005B7CE4"/>
    <w:rsid w:val="005C2E25"/>
    <w:rsid w:val="005E532F"/>
    <w:rsid w:val="0060539D"/>
    <w:rsid w:val="00642430"/>
    <w:rsid w:val="00650F3C"/>
    <w:rsid w:val="00652ABD"/>
    <w:rsid w:val="00654B36"/>
    <w:rsid w:val="0065534F"/>
    <w:rsid w:val="0067708F"/>
    <w:rsid w:val="006910DE"/>
    <w:rsid w:val="0069439F"/>
    <w:rsid w:val="00695F1E"/>
    <w:rsid w:val="006D15F4"/>
    <w:rsid w:val="006E3E05"/>
    <w:rsid w:val="006E7F11"/>
    <w:rsid w:val="006F62D9"/>
    <w:rsid w:val="00700E46"/>
    <w:rsid w:val="0070503E"/>
    <w:rsid w:val="007055E6"/>
    <w:rsid w:val="007074B3"/>
    <w:rsid w:val="00737EF6"/>
    <w:rsid w:val="007661FE"/>
    <w:rsid w:val="0077282C"/>
    <w:rsid w:val="007A22DA"/>
    <w:rsid w:val="007B516D"/>
    <w:rsid w:val="007C61A3"/>
    <w:rsid w:val="007E03CB"/>
    <w:rsid w:val="007F6B15"/>
    <w:rsid w:val="00806806"/>
    <w:rsid w:val="0081349E"/>
    <w:rsid w:val="00847584"/>
    <w:rsid w:val="00860555"/>
    <w:rsid w:val="00881C94"/>
    <w:rsid w:val="008A1B27"/>
    <w:rsid w:val="008B3ADE"/>
    <w:rsid w:val="008C3C57"/>
    <w:rsid w:val="008E6C51"/>
    <w:rsid w:val="008E70B1"/>
    <w:rsid w:val="008F72D6"/>
    <w:rsid w:val="00907C65"/>
    <w:rsid w:val="00915D6D"/>
    <w:rsid w:val="00927EB8"/>
    <w:rsid w:val="00935977"/>
    <w:rsid w:val="00965F16"/>
    <w:rsid w:val="009A7912"/>
    <w:rsid w:val="009B4E94"/>
    <w:rsid w:val="009D14A7"/>
    <w:rsid w:val="009D6850"/>
    <w:rsid w:val="009E3F6B"/>
    <w:rsid w:val="009F05FE"/>
    <w:rsid w:val="009F3A0A"/>
    <w:rsid w:val="009F5635"/>
    <w:rsid w:val="00A13E35"/>
    <w:rsid w:val="00A23A55"/>
    <w:rsid w:val="00A24194"/>
    <w:rsid w:val="00A50EE1"/>
    <w:rsid w:val="00A70ABB"/>
    <w:rsid w:val="00A72085"/>
    <w:rsid w:val="00A7527A"/>
    <w:rsid w:val="00A86DD7"/>
    <w:rsid w:val="00A91B4E"/>
    <w:rsid w:val="00AA5EC6"/>
    <w:rsid w:val="00AB0425"/>
    <w:rsid w:val="00AD3CA5"/>
    <w:rsid w:val="00AD739F"/>
    <w:rsid w:val="00AF64EE"/>
    <w:rsid w:val="00B06CC5"/>
    <w:rsid w:val="00B30FD1"/>
    <w:rsid w:val="00B3474A"/>
    <w:rsid w:val="00B469FF"/>
    <w:rsid w:val="00B572F4"/>
    <w:rsid w:val="00B66155"/>
    <w:rsid w:val="00B67FDB"/>
    <w:rsid w:val="00B81773"/>
    <w:rsid w:val="00B978CB"/>
    <w:rsid w:val="00BB111A"/>
    <w:rsid w:val="00BC20D5"/>
    <w:rsid w:val="00BD2A7C"/>
    <w:rsid w:val="00BD6E05"/>
    <w:rsid w:val="00C04C92"/>
    <w:rsid w:val="00C0616C"/>
    <w:rsid w:val="00C23D36"/>
    <w:rsid w:val="00C3787B"/>
    <w:rsid w:val="00C40B92"/>
    <w:rsid w:val="00C41D76"/>
    <w:rsid w:val="00C55A41"/>
    <w:rsid w:val="00C61FFF"/>
    <w:rsid w:val="00C73F72"/>
    <w:rsid w:val="00C74B61"/>
    <w:rsid w:val="00C767C9"/>
    <w:rsid w:val="00CB46EE"/>
    <w:rsid w:val="00CC1D1C"/>
    <w:rsid w:val="00CD73DF"/>
    <w:rsid w:val="00D0039A"/>
    <w:rsid w:val="00D31376"/>
    <w:rsid w:val="00D4512C"/>
    <w:rsid w:val="00D67628"/>
    <w:rsid w:val="00D8376C"/>
    <w:rsid w:val="00DC20C6"/>
    <w:rsid w:val="00DC27B6"/>
    <w:rsid w:val="00DC4324"/>
    <w:rsid w:val="00DE1441"/>
    <w:rsid w:val="00E4065B"/>
    <w:rsid w:val="00E447D3"/>
    <w:rsid w:val="00E501D7"/>
    <w:rsid w:val="00E75194"/>
    <w:rsid w:val="00E8113F"/>
    <w:rsid w:val="00E82B0A"/>
    <w:rsid w:val="00E83C8C"/>
    <w:rsid w:val="00E8428F"/>
    <w:rsid w:val="00EB507D"/>
    <w:rsid w:val="00EB60B6"/>
    <w:rsid w:val="00ED7936"/>
    <w:rsid w:val="00F17EE2"/>
    <w:rsid w:val="00F27859"/>
    <w:rsid w:val="00F329AD"/>
    <w:rsid w:val="00F5528A"/>
    <w:rsid w:val="00F57E01"/>
    <w:rsid w:val="00F80CC3"/>
    <w:rsid w:val="00F911AE"/>
    <w:rsid w:val="00F9201A"/>
    <w:rsid w:val="00FA6B1C"/>
    <w:rsid w:val="00FB373B"/>
    <w:rsid w:val="00FC3494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DFE5"/>
  <w15:chartTrackingRefBased/>
  <w15:docId w15:val="{FA73E6E6-92DD-444E-993B-CAF5814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FC"/>
    <w:pPr>
      <w:spacing w:after="120" w:line="36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198</cp:revision>
  <cp:lastPrinted>2022-02-08T13:25:00Z</cp:lastPrinted>
  <dcterms:created xsi:type="dcterms:W3CDTF">2019-02-05T10:46:00Z</dcterms:created>
  <dcterms:modified xsi:type="dcterms:W3CDTF">2022-02-08T13:25:00Z</dcterms:modified>
</cp:coreProperties>
</file>