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25CD" w14:textId="6D5C3533" w:rsidR="00991D28" w:rsidRPr="00991D28" w:rsidRDefault="00991D28" w:rsidP="00991D28">
      <w:pPr>
        <w:spacing w:after="160" w:line="259" w:lineRule="auto"/>
        <w:jc w:val="center"/>
        <w:rPr>
          <w:rFonts w:eastAsiaTheme="minorHAnsi"/>
          <w:b/>
          <w:bCs/>
          <w:sz w:val="40"/>
          <w:szCs w:val="40"/>
          <w:lang w:val="uk-UA" w:eastAsia="en-US"/>
        </w:rPr>
      </w:pPr>
      <w:r w:rsidRPr="00991D28">
        <w:rPr>
          <w:rFonts w:eastAsiaTheme="minorHAnsi"/>
          <w:b/>
          <w:bCs/>
          <w:sz w:val="40"/>
          <w:szCs w:val="40"/>
          <w:lang w:val="uk-UA" w:eastAsia="en-US"/>
        </w:rPr>
        <w:t>Підсумки роботи педагогічного колективу за 202</w:t>
      </w:r>
      <w:r>
        <w:rPr>
          <w:rFonts w:eastAsiaTheme="minorHAnsi"/>
          <w:b/>
          <w:bCs/>
          <w:sz w:val="40"/>
          <w:szCs w:val="40"/>
          <w:lang w:val="uk-UA" w:eastAsia="en-US"/>
        </w:rPr>
        <w:t>2</w:t>
      </w:r>
      <w:r w:rsidRPr="00991D28">
        <w:rPr>
          <w:rFonts w:eastAsiaTheme="minorHAnsi"/>
          <w:b/>
          <w:bCs/>
          <w:sz w:val="40"/>
          <w:szCs w:val="40"/>
          <w:lang w:val="uk-UA" w:eastAsia="en-US"/>
        </w:rPr>
        <w:t>/202</w:t>
      </w:r>
      <w:r>
        <w:rPr>
          <w:rFonts w:eastAsiaTheme="minorHAnsi"/>
          <w:b/>
          <w:bCs/>
          <w:sz w:val="40"/>
          <w:szCs w:val="40"/>
          <w:lang w:val="uk-UA" w:eastAsia="en-US"/>
        </w:rPr>
        <w:t>3</w:t>
      </w:r>
      <w:r w:rsidRPr="00991D28">
        <w:rPr>
          <w:rFonts w:eastAsiaTheme="minorHAnsi"/>
          <w:b/>
          <w:bCs/>
          <w:sz w:val="40"/>
          <w:szCs w:val="40"/>
          <w:lang w:val="uk-UA" w:eastAsia="en-US"/>
        </w:rPr>
        <w:t xml:space="preserve"> навчальний рік, особливості 202</w:t>
      </w:r>
      <w:r>
        <w:rPr>
          <w:rFonts w:eastAsiaTheme="minorHAnsi"/>
          <w:b/>
          <w:bCs/>
          <w:sz w:val="40"/>
          <w:szCs w:val="40"/>
          <w:lang w:val="uk-UA" w:eastAsia="en-US"/>
        </w:rPr>
        <w:t>3</w:t>
      </w:r>
      <w:r w:rsidRPr="00991D28">
        <w:rPr>
          <w:rFonts w:eastAsiaTheme="minorHAnsi"/>
          <w:b/>
          <w:bCs/>
          <w:sz w:val="40"/>
          <w:szCs w:val="40"/>
          <w:lang w:val="uk-UA" w:eastAsia="en-US"/>
        </w:rPr>
        <w:t>/202</w:t>
      </w:r>
      <w:r>
        <w:rPr>
          <w:rFonts w:eastAsiaTheme="minorHAnsi"/>
          <w:b/>
          <w:bCs/>
          <w:sz w:val="40"/>
          <w:szCs w:val="40"/>
          <w:lang w:val="uk-UA" w:eastAsia="en-US"/>
        </w:rPr>
        <w:t>4</w:t>
      </w:r>
      <w:r w:rsidRPr="00991D28">
        <w:rPr>
          <w:rFonts w:eastAsiaTheme="minorHAnsi"/>
          <w:b/>
          <w:bCs/>
          <w:sz w:val="40"/>
          <w:szCs w:val="40"/>
          <w:lang w:val="uk-UA" w:eastAsia="en-US"/>
        </w:rPr>
        <w:t xml:space="preserve"> навчального року в умовах воєнного стану.</w:t>
      </w:r>
    </w:p>
    <w:p w14:paraId="61FBB753" w14:textId="77777777" w:rsidR="00991D28" w:rsidRDefault="00991D28" w:rsidP="002B562B">
      <w:pPr>
        <w:jc w:val="both"/>
        <w:rPr>
          <w:b/>
          <w:bCs/>
          <w:sz w:val="28"/>
          <w:szCs w:val="28"/>
          <w:lang w:val="uk-UA"/>
        </w:rPr>
      </w:pPr>
    </w:p>
    <w:p w14:paraId="051811DE" w14:textId="77777777" w:rsidR="00991D28" w:rsidRDefault="00991D28" w:rsidP="00634574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5A2489FD" w14:textId="415B2DE0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У 2022/2023 навчальному році основна діяльність Комунального закладу «Харківська санаторна школа №9» Харківської обласної ради була спрямована на створення умов для реалізації державної політики у сфері освіти, виконання Законів України «Про освіту», «Про повну загальну середню освіту», Указу Президента України від 18 травня 2019 року №286/2019 «Про Стратегію національно-патріотичного виховання», постанов Кабінету Міністрів України «Про затвердження Державного стандарту початкової загальної освіти», «Про затвердження Державного стандарту базової та повної загальної середньої освіти», «Про затвердження Державної цільової соціальної програми національно-патріотичного виховання на період до 2025», Концепції Нової української школи, Стратегії національно-патріотичного виховання, затвердженої Указом Президента України від 18 травня 2019 року №286/2019, Комплексної програми розвитку освіти м. Харкова на 2018-2022 роки, та інших законодавчих і нормативно-правових документів із питань виконання законодавства України в галузі «Освіта».</w:t>
      </w:r>
    </w:p>
    <w:p w14:paraId="46CE914A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На кожному рівні навчання забезпечувалось виконання державного стандарту, а також організовано теоретичну і практичну підготовку з дисциплін навчального плану з метою максимального розвитку інтелекту, загальної культури, творчих здібностей, фізичного і морального здоров’я здобувачів освіти.</w:t>
      </w:r>
    </w:p>
    <w:p w14:paraId="7DA8B0AD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Керівництво, підвищення якості та ефективності </w:t>
      </w:r>
      <w:proofErr w:type="spellStart"/>
      <w:r w:rsidRPr="000A3CC9">
        <w:rPr>
          <w:sz w:val="28"/>
          <w:szCs w:val="28"/>
          <w:lang w:val="uk-UA"/>
        </w:rPr>
        <w:t>внутрішньошкільного</w:t>
      </w:r>
      <w:proofErr w:type="spellEnd"/>
      <w:r w:rsidRPr="000A3CC9">
        <w:rPr>
          <w:sz w:val="28"/>
          <w:szCs w:val="28"/>
          <w:lang w:val="uk-UA"/>
        </w:rPr>
        <w:t xml:space="preserve"> управ</w:t>
      </w:r>
      <w:r>
        <w:rPr>
          <w:sz w:val="28"/>
          <w:szCs w:val="28"/>
          <w:lang w:val="uk-UA"/>
        </w:rPr>
        <w:t>ління</w:t>
      </w:r>
      <w:r w:rsidRPr="000A3CC9">
        <w:rPr>
          <w:sz w:val="28"/>
          <w:szCs w:val="28"/>
          <w:lang w:val="uk-UA"/>
        </w:rPr>
        <w:t xml:space="preserve"> забезпечувалося документально плануванням роботи: перспективним, річним, навчальним, щомісячним та щотижневим планами.</w:t>
      </w:r>
    </w:p>
    <w:p w14:paraId="4B8ED329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Створена цілісна система інформаційно-аналітичного забезпечення за допомогою наявної єдиної комп’ютерної мережі. </w:t>
      </w:r>
    </w:p>
    <w:p w14:paraId="41479E8A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Принцип доцільності й оперативності прийняття управлінських рішень адміністрації базувався на аналітичних даних, отриманих в ході </w:t>
      </w:r>
      <w:proofErr w:type="spellStart"/>
      <w:r w:rsidRPr="000A3CC9">
        <w:rPr>
          <w:sz w:val="28"/>
          <w:szCs w:val="28"/>
          <w:lang w:val="uk-UA"/>
        </w:rPr>
        <w:t>внутрішньошкільного</w:t>
      </w:r>
      <w:proofErr w:type="spellEnd"/>
      <w:r w:rsidRPr="000A3CC9">
        <w:rPr>
          <w:sz w:val="28"/>
          <w:szCs w:val="28"/>
          <w:lang w:val="uk-UA"/>
        </w:rPr>
        <w:t xml:space="preserve"> контролю, моніторингових досліджень, самоаналізу.</w:t>
      </w:r>
    </w:p>
    <w:p w14:paraId="7399FB62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Станом на сьогодні кількість учнів становить 180. Військові дії в країні призвели до того, що </w:t>
      </w:r>
      <w:r w:rsidRPr="0051682F">
        <w:rPr>
          <w:sz w:val="28"/>
          <w:szCs w:val="28"/>
          <w:lang w:val="uk-UA"/>
        </w:rPr>
        <w:t xml:space="preserve">26%учнів знаходяться за межами держави, 74%  на території України. Відповідно, частина </w:t>
      </w:r>
      <w:proofErr w:type="spellStart"/>
      <w:r w:rsidRPr="0051682F">
        <w:rPr>
          <w:sz w:val="28"/>
          <w:szCs w:val="28"/>
          <w:lang w:val="uk-UA"/>
        </w:rPr>
        <w:t>внутрішньопереміщених</w:t>
      </w:r>
      <w:proofErr w:type="spellEnd"/>
      <w:r w:rsidRPr="0051682F">
        <w:rPr>
          <w:sz w:val="28"/>
          <w:szCs w:val="28"/>
          <w:lang w:val="uk-UA"/>
        </w:rPr>
        <w:t xml:space="preserve"> учнів перейшли </w:t>
      </w:r>
      <w:r w:rsidRPr="000A3CC9">
        <w:rPr>
          <w:sz w:val="28"/>
          <w:szCs w:val="28"/>
          <w:lang w:val="uk-UA"/>
        </w:rPr>
        <w:t>до шкіл, які мають змогу проводити навчання очно.</w:t>
      </w:r>
    </w:p>
    <w:p w14:paraId="754DC3FA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Зрізи знань, моніторингові дослідження виявили, що учні початкової школи засвоїли програмний матеріал базового компонента. Учні 5 – 10-х класів мають досить міцні знання і навички з основних предметів. 20 учнів були нагороджені Похвальними листами, 1учень 9 класу отримав свідоцтва про базову середню освіту з відзнакою. </w:t>
      </w:r>
    </w:p>
    <w:p w14:paraId="436444E2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Усі випускники 9-го класу продовжуватимуть навчання.</w:t>
      </w:r>
    </w:p>
    <w:p w14:paraId="78B35DB3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b/>
          <w:i/>
          <w:sz w:val="28"/>
          <w:szCs w:val="28"/>
          <w:lang w:val="uk-UA"/>
        </w:rPr>
        <w:t>Методична робота</w:t>
      </w:r>
      <w:r w:rsidRPr="000A3CC9">
        <w:rPr>
          <w:sz w:val="28"/>
          <w:szCs w:val="28"/>
          <w:lang w:val="uk-UA"/>
        </w:rPr>
        <w:t xml:space="preserve"> в школі у 2022/2023 навчальному році поєднувала діяльність педагогічного колективу, психолого-педагогічної науки, передового педагогічного досвіду.</w:t>
      </w:r>
    </w:p>
    <w:p w14:paraId="141EA6CC" w14:textId="77777777" w:rsidR="00634574" w:rsidRPr="000A3CC9" w:rsidRDefault="00634574" w:rsidP="00634574">
      <w:pPr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lastRenderedPageBreak/>
        <w:t>Основними формами методичної роботи були: педагогічна рада, методична рада, творчі групи вчителів початкової школи та вчителів-</w:t>
      </w:r>
      <w:proofErr w:type="spellStart"/>
      <w:r w:rsidRPr="000A3CC9">
        <w:rPr>
          <w:sz w:val="28"/>
          <w:szCs w:val="28"/>
          <w:lang w:val="uk-UA"/>
        </w:rPr>
        <w:t>предметників</w:t>
      </w:r>
      <w:proofErr w:type="spellEnd"/>
      <w:r w:rsidRPr="000A3CC9">
        <w:rPr>
          <w:sz w:val="28"/>
          <w:szCs w:val="28"/>
          <w:lang w:val="uk-UA"/>
        </w:rPr>
        <w:t xml:space="preserve">, методичні об’єднання вихователів, медичних працівників, </w:t>
      </w:r>
      <w:proofErr w:type="spellStart"/>
      <w:r w:rsidRPr="000A3CC9">
        <w:rPr>
          <w:sz w:val="28"/>
          <w:szCs w:val="28"/>
          <w:lang w:val="uk-UA"/>
        </w:rPr>
        <w:t>інструктивно</w:t>
      </w:r>
      <w:proofErr w:type="spellEnd"/>
      <w:r w:rsidRPr="000A3CC9">
        <w:rPr>
          <w:sz w:val="28"/>
          <w:szCs w:val="28"/>
          <w:lang w:val="uk-UA"/>
        </w:rPr>
        <w:t xml:space="preserve">-методичні наради, психолого-педагогічні семінари. Зміст науково-методичної роботи з педагогічними працівниками школи було визначено відповідно до науково-методичної проблеми «Удосконалення дистанційних форм роботи у навчально-виховному та оздоровчих процесах». Педагогічне діагностування дало змогу організувати методичну роботу всебічно враховуючи індивідуальні особливості та рівень підготовки кожного педагога. Узагальнили досвід вчителя </w:t>
      </w:r>
      <w:proofErr w:type="spellStart"/>
      <w:r w:rsidRPr="000A3CC9">
        <w:rPr>
          <w:sz w:val="28"/>
          <w:szCs w:val="28"/>
          <w:lang w:val="uk-UA"/>
        </w:rPr>
        <w:t>Мікос</w:t>
      </w:r>
      <w:proofErr w:type="spellEnd"/>
      <w:r w:rsidRPr="000A3CC9">
        <w:rPr>
          <w:sz w:val="28"/>
          <w:szCs w:val="28"/>
          <w:lang w:val="uk-UA"/>
        </w:rPr>
        <w:t xml:space="preserve"> І.М.., яка атестувалась з проблемної теми школи. На засіданнях педради заслухано звіти про самоосвіту педагогів, про реалізацію проблемної теми (презентації).</w:t>
      </w:r>
    </w:p>
    <w:p w14:paraId="76F1A2DE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Санаторна школа укомплектована педагогічними і медичними кадрами, які забезпечували належний рівень освітнього та оздоровчого процесів.</w:t>
      </w:r>
    </w:p>
    <w:p w14:paraId="2F0218C8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На 2023/2024 навчальний рік в школі виникли вакансії – вчителя іноземної мови (англійської), фізики, інструктора лікувальної фізичної культури.</w:t>
      </w:r>
    </w:p>
    <w:p w14:paraId="7E7D8D7D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Теоретичний рівень і майстерність педагоги підвищували на курсах при КВНЗ «Харківська академія неперервної освіти», при Харківському національному університеті на дистанційних курсах, у </w:t>
      </w:r>
      <w:proofErr w:type="spellStart"/>
      <w:r w:rsidRPr="000A3CC9">
        <w:rPr>
          <w:sz w:val="28"/>
          <w:szCs w:val="28"/>
          <w:lang w:val="uk-UA"/>
        </w:rPr>
        <w:t>вебінарах</w:t>
      </w:r>
      <w:proofErr w:type="spellEnd"/>
      <w:r w:rsidRPr="000A3CC9">
        <w:rPr>
          <w:sz w:val="28"/>
          <w:szCs w:val="28"/>
          <w:lang w:val="uk-UA"/>
        </w:rPr>
        <w:t xml:space="preserve"> на платформах "</w:t>
      </w:r>
      <w:proofErr w:type="spellStart"/>
      <w:r w:rsidRPr="000A3CC9">
        <w:rPr>
          <w:sz w:val="28"/>
          <w:szCs w:val="28"/>
          <w:lang w:val="uk-UA"/>
        </w:rPr>
        <w:t>Всеосвіта</w:t>
      </w:r>
      <w:proofErr w:type="spellEnd"/>
      <w:r w:rsidRPr="000A3CC9">
        <w:rPr>
          <w:sz w:val="28"/>
          <w:szCs w:val="28"/>
          <w:lang w:val="uk-UA"/>
        </w:rPr>
        <w:t>", "На урок" тощо, отримали сертифікати з різних тем (30 вчителів). Ведеться  облік курсової перепідготовки. Вчителі звітують про курсову перепідготовку на засіданнях творчих груп.</w:t>
      </w:r>
    </w:p>
    <w:p w14:paraId="31A9F6A3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Організовано проведення </w:t>
      </w:r>
      <w:r w:rsidRPr="000A3CC9">
        <w:rPr>
          <w:b/>
          <w:i/>
          <w:sz w:val="28"/>
          <w:szCs w:val="28"/>
          <w:lang w:val="uk-UA"/>
        </w:rPr>
        <w:t xml:space="preserve">атестації </w:t>
      </w:r>
      <w:r w:rsidRPr="000A3CC9">
        <w:rPr>
          <w:sz w:val="28"/>
          <w:szCs w:val="28"/>
          <w:lang w:val="uk-UA"/>
        </w:rPr>
        <w:t xml:space="preserve">педагогічних працівників. Педагоги, які атестувалися, презентували свої досягнення, власний досвід на семінарах. Підтвердили раніше присвоєні кваліфікаційні категорії: </w:t>
      </w:r>
    </w:p>
    <w:p w14:paraId="6067995D" w14:textId="77777777" w:rsidR="00634574" w:rsidRPr="000A3CC9" w:rsidRDefault="00634574" w:rsidP="00634574">
      <w:pPr>
        <w:numPr>
          <w:ilvl w:val="0"/>
          <w:numId w:val="3"/>
        </w:numPr>
        <w:ind w:hanging="108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спеціаліст вищої категорії, старший учитель –3; </w:t>
      </w:r>
    </w:p>
    <w:p w14:paraId="01736FF0" w14:textId="77777777" w:rsidR="00634574" w:rsidRPr="000A3CC9" w:rsidRDefault="00634574" w:rsidP="00634574">
      <w:pPr>
        <w:numPr>
          <w:ilvl w:val="0"/>
          <w:numId w:val="3"/>
        </w:numPr>
        <w:ind w:hanging="108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спеціаліст першої категорії – 3 вихователя, 1 – вчитель;</w:t>
      </w:r>
    </w:p>
    <w:p w14:paraId="4499F3EC" w14:textId="77777777" w:rsidR="00634574" w:rsidRPr="000A3CC9" w:rsidRDefault="00634574" w:rsidP="00634574">
      <w:pPr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присвоєно:</w:t>
      </w:r>
    </w:p>
    <w:p w14:paraId="612F853E" w14:textId="77777777" w:rsidR="00634574" w:rsidRPr="000A3CC9" w:rsidRDefault="00634574" w:rsidP="00634574">
      <w:pPr>
        <w:numPr>
          <w:ilvl w:val="0"/>
          <w:numId w:val="3"/>
        </w:numPr>
        <w:ind w:hanging="108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спеціаліст другої категорії -1 вихователь.</w:t>
      </w:r>
    </w:p>
    <w:p w14:paraId="77177F06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 На період воєнного стану в Україні освітній процес був організований за дистанційними технологіями відповідно до Положення про дистанційне навчання (наказ МОН України від 20.04.2013 № 468). В цих умовах було забезпечено всім учням доступ до навчальних матеріалів та завдань шляхом використання різних засобів обміну інформацією: електронної пошти, </w:t>
      </w:r>
      <w:proofErr w:type="spellStart"/>
      <w:r w:rsidRPr="000A3CC9">
        <w:rPr>
          <w:sz w:val="28"/>
          <w:szCs w:val="28"/>
          <w:lang w:val="uk-UA"/>
        </w:rPr>
        <w:t>вайбер</w:t>
      </w:r>
      <w:proofErr w:type="spellEnd"/>
      <w:r w:rsidRPr="000A3CC9">
        <w:rPr>
          <w:sz w:val="28"/>
          <w:szCs w:val="28"/>
          <w:lang w:val="uk-UA"/>
        </w:rPr>
        <w:t xml:space="preserve">-груп, онлайн уроків, телефонного спілкування, платформ МОН тощо. Вчителі використовували методичні рекомендації. Спільною платформою вважалась платформа </w:t>
      </w:r>
      <w:proofErr w:type="spellStart"/>
      <w:r w:rsidRPr="000A3CC9">
        <w:rPr>
          <w:sz w:val="28"/>
          <w:szCs w:val="28"/>
          <w:lang w:val="uk-UA"/>
        </w:rPr>
        <w:t>Classroom</w:t>
      </w:r>
      <w:proofErr w:type="spellEnd"/>
      <w:r w:rsidRPr="000A3CC9">
        <w:rPr>
          <w:sz w:val="28"/>
          <w:szCs w:val="28"/>
          <w:lang w:val="uk-UA"/>
        </w:rPr>
        <w:t xml:space="preserve">. В кожному класі були відновлені </w:t>
      </w:r>
      <w:proofErr w:type="spellStart"/>
      <w:r w:rsidRPr="000A3CC9">
        <w:rPr>
          <w:sz w:val="28"/>
          <w:szCs w:val="28"/>
          <w:lang w:val="uk-UA"/>
        </w:rPr>
        <w:t>вайбер</w:t>
      </w:r>
      <w:proofErr w:type="spellEnd"/>
      <w:r w:rsidRPr="000A3CC9">
        <w:rPr>
          <w:sz w:val="28"/>
          <w:szCs w:val="28"/>
          <w:lang w:val="uk-UA"/>
        </w:rPr>
        <w:t>-групи «Наш клас», в яких розміщувались завдання для учнів. Учням надавались консультації в телефонному режимі. Заняття проводились відповідно до розкладу уроків і календарного планування вчителів. Облік занять та навчальних досягнень учнів вели вчителі з заповненням класних журналів.</w:t>
      </w:r>
    </w:p>
    <w:p w14:paraId="5B7111C6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 Оцінювання результатів навчальної діяльності здійснювалось у синхронному або асинхронному режимі. Всі педагоги були ознайомлені з рекомендаціями Міністерства освіти і науки України (наказ від 15травня 2023 р. №563 «Методичні рекомендації щодо окремих питань здобуття загальної середньої освіти в умовах воєнного стану в Україні». Постійно на контролі адміністрації </w:t>
      </w:r>
      <w:r w:rsidRPr="000A3CC9">
        <w:rPr>
          <w:sz w:val="28"/>
          <w:szCs w:val="28"/>
          <w:lang w:val="uk-UA"/>
        </w:rPr>
        <w:lastRenderedPageBreak/>
        <w:t xml:space="preserve">був освітній процес з урахуванням </w:t>
      </w:r>
      <w:proofErr w:type="spellStart"/>
      <w:r w:rsidRPr="000A3CC9">
        <w:rPr>
          <w:sz w:val="28"/>
          <w:szCs w:val="28"/>
          <w:lang w:val="uk-UA"/>
        </w:rPr>
        <w:t>здоров’язбереження</w:t>
      </w:r>
      <w:proofErr w:type="spellEnd"/>
      <w:r w:rsidRPr="000A3CC9">
        <w:rPr>
          <w:sz w:val="28"/>
          <w:szCs w:val="28"/>
          <w:lang w:val="uk-UA"/>
        </w:rPr>
        <w:t>, запобігання емоційному, ментальному та фізичному перевантаженню учнів.</w:t>
      </w:r>
    </w:p>
    <w:p w14:paraId="1BC3B7DE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Робота колективу школи з</w:t>
      </w:r>
      <w:r w:rsidRPr="000A3CC9">
        <w:rPr>
          <w:b/>
          <w:i/>
          <w:sz w:val="28"/>
          <w:szCs w:val="28"/>
          <w:lang w:val="uk-UA"/>
        </w:rPr>
        <w:t xml:space="preserve"> обдарованими дітьми</w:t>
      </w:r>
      <w:r w:rsidRPr="000A3CC9">
        <w:rPr>
          <w:sz w:val="28"/>
          <w:szCs w:val="28"/>
          <w:lang w:val="uk-UA"/>
        </w:rPr>
        <w:t xml:space="preserve"> має позитивні результати. Створення щонайкращих умов для всебічного самовияву і розвитку здібностей дітей, утвердження  особистості в різних видах діяльності, для активізації мислення і творчої ініціативи.</w:t>
      </w:r>
    </w:p>
    <w:p w14:paraId="3E717872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Підвищується професійна компетентність педагогів, самовдосконалення, впроваджуються інноваційні форми роботи, особливо з сучасними освітніми онлайн-платформами.</w:t>
      </w:r>
    </w:p>
    <w:p w14:paraId="22267B1E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Позитивних результатів у впровадженні інноваційних методів і технологій навчання досягли вчителі Кузьменко А.І., Самойлова Т.Й., Назаренко О.В., </w:t>
      </w:r>
      <w:proofErr w:type="spellStart"/>
      <w:r w:rsidRPr="000A3CC9">
        <w:rPr>
          <w:sz w:val="28"/>
          <w:szCs w:val="28"/>
          <w:lang w:val="uk-UA"/>
        </w:rPr>
        <w:t>Бондак</w:t>
      </w:r>
      <w:proofErr w:type="spellEnd"/>
      <w:r w:rsidRPr="000A3CC9">
        <w:rPr>
          <w:sz w:val="28"/>
          <w:szCs w:val="28"/>
          <w:lang w:val="uk-UA"/>
        </w:rPr>
        <w:t xml:space="preserve"> Г.В., </w:t>
      </w:r>
      <w:proofErr w:type="spellStart"/>
      <w:r w:rsidRPr="000A3CC9">
        <w:rPr>
          <w:sz w:val="28"/>
          <w:szCs w:val="28"/>
          <w:lang w:val="uk-UA"/>
        </w:rPr>
        <w:t>Долженко</w:t>
      </w:r>
      <w:proofErr w:type="spellEnd"/>
      <w:r w:rsidRPr="000A3CC9">
        <w:rPr>
          <w:sz w:val="28"/>
          <w:szCs w:val="28"/>
          <w:lang w:val="uk-UA"/>
        </w:rPr>
        <w:t xml:space="preserve"> І.В., Куліш І.О., </w:t>
      </w:r>
      <w:proofErr w:type="spellStart"/>
      <w:r w:rsidRPr="000A3CC9">
        <w:rPr>
          <w:sz w:val="28"/>
          <w:szCs w:val="28"/>
          <w:lang w:val="uk-UA"/>
        </w:rPr>
        <w:t>Мікос</w:t>
      </w:r>
      <w:proofErr w:type="spellEnd"/>
      <w:r w:rsidRPr="000A3CC9">
        <w:rPr>
          <w:sz w:val="28"/>
          <w:szCs w:val="28"/>
          <w:lang w:val="uk-UA"/>
        </w:rPr>
        <w:t xml:space="preserve"> І.М., </w:t>
      </w:r>
      <w:proofErr w:type="spellStart"/>
      <w:r w:rsidRPr="000A3CC9">
        <w:rPr>
          <w:sz w:val="28"/>
          <w:szCs w:val="28"/>
          <w:lang w:val="uk-UA"/>
        </w:rPr>
        <w:t>Гасан</w:t>
      </w:r>
      <w:proofErr w:type="spellEnd"/>
      <w:r w:rsidRPr="000A3CC9">
        <w:rPr>
          <w:sz w:val="28"/>
          <w:szCs w:val="28"/>
          <w:lang w:val="uk-UA"/>
        </w:rPr>
        <w:t xml:space="preserve"> Є.Ю., Журавель Г.Г.; вихователі </w:t>
      </w:r>
      <w:proofErr w:type="spellStart"/>
      <w:r w:rsidRPr="000A3CC9">
        <w:rPr>
          <w:sz w:val="28"/>
          <w:szCs w:val="28"/>
          <w:lang w:val="uk-UA"/>
        </w:rPr>
        <w:t>Булатнікова</w:t>
      </w:r>
      <w:proofErr w:type="spellEnd"/>
      <w:r w:rsidRPr="000A3CC9">
        <w:rPr>
          <w:sz w:val="28"/>
          <w:szCs w:val="28"/>
          <w:lang w:val="uk-UA"/>
        </w:rPr>
        <w:t xml:space="preserve"> Н.М., </w:t>
      </w:r>
      <w:proofErr w:type="spellStart"/>
      <w:r w:rsidRPr="000A3CC9">
        <w:rPr>
          <w:sz w:val="28"/>
          <w:szCs w:val="28"/>
          <w:lang w:val="uk-UA"/>
        </w:rPr>
        <w:t>Детинич</w:t>
      </w:r>
      <w:proofErr w:type="spellEnd"/>
      <w:r w:rsidRPr="000A3CC9">
        <w:rPr>
          <w:sz w:val="28"/>
          <w:szCs w:val="28"/>
          <w:lang w:val="uk-UA"/>
        </w:rPr>
        <w:t xml:space="preserve"> Н.В., Чернова Ю.Г., Кучерява І.В. Вони діляться своїм досвідом з колегами.</w:t>
      </w:r>
    </w:p>
    <w:p w14:paraId="394DEF3D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Профільне навчання в 10 класі здійснюється за напрямом «Українська мова».</w:t>
      </w:r>
    </w:p>
    <w:p w14:paraId="7DDFB99E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Розподіл педагогічного навантаження, доцільність розстановки кадрів, формування управлінського резерву, стимулювання праці, організація роботи молодих учителів, вихователів здійснюється адміністрацією колегіально з Радою закладу, профспілковим комітетом. </w:t>
      </w:r>
    </w:p>
    <w:p w14:paraId="0AE0E706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Всі кадрові проблеми вирішені своєчасно, порушень освітнього процесу не було.</w:t>
      </w:r>
    </w:p>
    <w:p w14:paraId="710B9822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Адміністрацією санаторної школи встановлено стан освітніх досягнень учнів з біології, основ здоров’я. Здійснювався педагогічний контроль за процесом адаптації дітей до навчання учнів першого і п’ятого класів відповідно за планом роботи закладу на навчальний рік.</w:t>
      </w:r>
    </w:p>
    <w:p w14:paraId="64D85114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Підтримувався зв’язок з батьками з інформування про рівень навчальних досягнень їх дітей, перехід на дистанційний формат під час воєнного стану в Україні. Не вирішена</w:t>
      </w:r>
      <w:r>
        <w:rPr>
          <w:sz w:val="28"/>
          <w:szCs w:val="28"/>
          <w:lang w:val="uk-UA"/>
        </w:rPr>
        <w:t xml:space="preserve"> </w:t>
      </w:r>
      <w:r w:rsidRPr="000A3CC9">
        <w:rPr>
          <w:sz w:val="28"/>
          <w:szCs w:val="28"/>
          <w:lang w:val="uk-UA"/>
        </w:rPr>
        <w:t>проблема:</w:t>
      </w:r>
    </w:p>
    <w:p w14:paraId="59AB4880" w14:textId="77777777" w:rsidR="00634574" w:rsidRPr="000A3CC9" w:rsidRDefault="00634574" w:rsidP="0063457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робота з вербальним та візуальним матеріалом в контексті сучасних підходів до осягнення й використання навчального матеріалу на практиці.</w:t>
      </w:r>
    </w:p>
    <w:p w14:paraId="1B094758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Робота педагогічного колективу з обдарованими дітьми здійснювалась за затвердженим планом, який передбачав різні напрямки роботи: координаційний, науково-дослідницький, науково-методичний. Визначені зміст діяльності, терміни виконання та відповідальні особи. Складено банк даних на обдарованих учнів за підсумками 2022/2023 навчального року. За бажанням учнів і батьків варіативна складова Річного навчального плану включає курси за вибором "Власна справа(Основи малого бізнесу)", "</w:t>
      </w:r>
      <w:proofErr w:type="spellStart"/>
      <w:r w:rsidRPr="000A3CC9">
        <w:rPr>
          <w:sz w:val="28"/>
          <w:szCs w:val="28"/>
          <w:lang w:val="uk-UA"/>
        </w:rPr>
        <w:t>Харківщинознавство</w:t>
      </w:r>
      <w:proofErr w:type="spellEnd"/>
      <w:r w:rsidRPr="000A3CC9">
        <w:rPr>
          <w:sz w:val="28"/>
          <w:szCs w:val="28"/>
          <w:lang w:val="uk-UA"/>
        </w:rPr>
        <w:t>", факультативи: "Захисти себе від ВІЛ", «Франкознавство», «Фінансова грамотність».</w:t>
      </w:r>
    </w:p>
    <w:p w14:paraId="4E02C393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Протягом 2022/2023 навчального року учні санаторної школи взяли участь у різних предметних конкурсах та онлайн-олімпіадах: </w:t>
      </w:r>
    </w:p>
    <w:p w14:paraId="5B15B89D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Конкурс «Мова моєї країни»;</w:t>
      </w:r>
    </w:p>
    <w:p w14:paraId="6B58538C" w14:textId="77777777" w:rsidR="00634574" w:rsidRPr="005D4BFA" w:rsidRDefault="00634574" w:rsidP="0063457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 xml:space="preserve">Міжнародна Економічна олімпіада </w:t>
      </w:r>
      <w:proofErr w:type="spellStart"/>
      <w:r w:rsidRPr="005D4BFA">
        <w:rPr>
          <w:sz w:val="28"/>
          <w:szCs w:val="28"/>
          <w:lang w:val="en-US"/>
        </w:rPr>
        <w:t>BendukidzeFreeMarketCenter</w:t>
      </w:r>
      <w:proofErr w:type="spellEnd"/>
      <w:r w:rsidRPr="005D4BFA">
        <w:rPr>
          <w:sz w:val="28"/>
          <w:szCs w:val="28"/>
          <w:lang w:val="uk-UA"/>
        </w:rPr>
        <w:t>;</w:t>
      </w:r>
    </w:p>
    <w:p w14:paraId="368A0D02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Обласний конкурс «Птах року – 2022»;</w:t>
      </w:r>
    </w:p>
    <w:p w14:paraId="6921D5F9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lastRenderedPageBreak/>
        <w:t xml:space="preserve">Конкурс освітнього </w:t>
      </w:r>
      <w:proofErr w:type="spellStart"/>
      <w:r w:rsidRPr="005D4BFA">
        <w:rPr>
          <w:sz w:val="28"/>
          <w:szCs w:val="28"/>
          <w:lang w:val="uk-UA"/>
        </w:rPr>
        <w:t>проєкту</w:t>
      </w:r>
      <w:proofErr w:type="spellEnd"/>
      <w:r w:rsidRPr="005D4BFA">
        <w:rPr>
          <w:sz w:val="28"/>
          <w:szCs w:val="28"/>
          <w:lang w:val="uk-UA"/>
        </w:rPr>
        <w:t xml:space="preserve"> «На урок» «Подорож на Південний полюс»;</w:t>
      </w:r>
    </w:p>
    <w:p w14:paraId="521A9FE7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 xml:space="preserve">Конкурс освітнього </w:t>
      </w:r>
      <w:proofErr w:type="spellStart"/>
      <w:r w:rsidRPr="005D4BFA">
        <w:rPr>
          <w:sz w:val="28"/>
          <w:szCs w:val="28"/>
          <w:lang w:val="uk-UA"/>
        </w:rPr>
        <w:t>проєкту</w:t>
      </w:r>
      <w:proofErr w:type="spellEnd"/>
      <w:r w:rsidRPr="005D4BFA">
        <w:rPr>
          <w:sz w:val="28"/>
          <w:szCs w:val="28"/>
          <w:lang w:val="uk-UA"/>
        </w:rPr>
        <w:t xml:space="preserve"> «На урок» з нагоди 300-ї річниці від дня народження Григорія Сковороди</w:t>
      </w:r>
    </w:p>
    <w:p w14:paraId="627530B7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Мовно-мистецький захід «Духовний світ Григорія Сковороди» на базі наукової бібліотеки кафедри культурології  національного юридичного університету імені Ярослава Мудрого;</w:t>
      </w:r>
    </w:p>
    <w:p w14:paraId="44DAC77A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Всеукраїнський дитячий фестиваль «Україна – моя країна»;</w:t>
      </w:r>
    </w:p>
    <w:p w14:paraId="18237BD9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Акція «Доброта врятує світ»;</w:t>
      </w:r>
    </w:p>
    <w:p w14:paraId="2452F638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Всеукраїнський конкурс «Парад квітів біля школи. Галерея кімнатних рослин»;</w:t>
      </w:r>
    </w:p>
    <w:p w14:paraId="1DBC99A3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Всеукраїнський мистецький конкурс «Янголятко Перемоги»;</w:t>
      </w:r>
    </w:p>
    <w:p w14:paraId="675ECD24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Всеукраїнський онлайн-конкурс з образотворчого та декоративно-прикладного мистецтва «Моя вільна Україна»;</w:t>
      </w:r>
    </w:p>
    <w:p w14:paraId="3AF0D07F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Всеукраїнська акція на підтримку воїнів – земляків «Новорічна листівка на передову»;</w:t>
      </w:r>
    </w:p>
    <w:p w14:paraId="437B59A0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ХІІІ Міжнародний мовно-літературний конкурс учнівської та студентської молоді імені Тараса Шевченка;</w:t>
      </w:r>
    </w:p>
    <w:p w14:paraId="6E2A1F85" w14:textId="77777777" w:rsidR="00634574" w:rsidRPr="005D4BFA" w:rsidRDefault="00634574" w:rsidP="0063457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BFA">
        <w:rPr>
          <w:sz w:val="28"/>
          <w:szCs w:val="28"/>
          <w:lang w:val="uk-UA"/>
        </w:rPr>
        <w:t>Всеукраїнський конкурс на платформі «На урок» «Шістдесятники: літературний спротив».</w:t>
      </w:r>
    </w:p>
    <w:p w14:paraId="61082DB2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Результати вивчення рівня навчальних досягнень узагальнювались довідками, наказами та заслухані на засіданнях педагогічної ради, нарадах при директорі. Стан ведення документації відповідає вимогам Інструкції з діловодства у закладах загальної середньої освіти, затвердженої наказом МОН України від 25.06.2018 № 676.</w:t>
      </w:r>
    </w:p>
    <w:p w14:paraId="11CDF396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У наступному навчальному році необхідно продовжувати роботу педагогічного колективу з навчально-методичного забезпечення для реалізації засад Концепції Нової української школи.</w:t>
      </w:r>
    </w:p>
    <w:p w14:paraId="250686E1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Методична робота буде здійснюватися за напрямками:</w:t>
      </w:r>
    </w:p>
    <w:p w14:paraId="067120DC" w14:textId="77777777" w:rsidR="00634574" w:rsidRPr="000A3CC9" w:rsidRDefault="00634574" w:rsidP="00634574">
      <w:pPr>
        <w:numPr>
          <w:ilvl w:val="0"/>
          <w:numId w:val="1"/>
        </w:numPr>
        <w:ind w:left="709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підвищення професійної кваліфікації  педагогів про основні тенденції розвитку сучасної освіти і науки;</w:t>
      </w:r>
    </w:p>
    <w:p w14:paraId="3D065776" w14:textId="77777777" w:rsidR="00634574" w:rsidRPr="000A3CC9" w:rsidRDefault="00634574" w:rsidP="00634574">
      <w:pPr>
        <w:numPr>
          <w:ilvl w:val="0"/>
          <w:numId w:val="1"/>
        </w:numPr>
        <w:ind w:left="709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удосконалення форм і методів дистанційного, змішаного навчання;</w:t>
      </w:r>
    </w:p>
    <w:p w14:paraId="375624E8" w14:textId="77777777" w:rsidR="00634574" w:rsidRPr="000A3CC9" w:rsidRDefault="00634574" w:rsidP="00634574">
      <w:pPr>
        <w:numPr>
          <w:ilvl w:val="0"/>
          <w:numId w:val="1"/>
        </w:numPr>
        <w:ind w:left="709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організація педагогічної діяльності та навчання на засадах академічної доброчесності.</w:t>
      </w:r>
    </w:p>
    <w:p w14:paraId="7ED2A65A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b/>
          <w:sz w:val="28"/>
          <w:szCs w:val="28"/>
        </w:rPr>
        <w:t>Виховна робота</w:t>
      </w:r>
      <w:r w:rsidRPr="000A3CC9">
        <w:rPr>
          <w:rFonts w:ascii="Times New Roman" w:hAnsi="Times New Roman"/>
          <w:sz w:val="28"/>
          <w:szCs w:val="28"/>
        </w:rPr>
        <w:t xml:space="preserve"> у 2022/2023 навчальному році здійснювалася відповідно до  законів України «Про освіту», «Про повну загальну середню освіту», «Про охорону дитинства», «Про позашкільну освіту», Концепції громадянського виховання;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роки»; постанови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року»; листа Міністерства освіти і науки України від 10.08.2022 № 1/9105-22 </w:t>
      </w:r>
      <w:r w:rsidRPr="000A3CC9">
        <w:rPr>
          <w:rFonts w:ascii="Times New Roman" w:hAnsi="Times New Roman" w:cs="Times New Roman"/>
          <w:sz w:val="28"/>
          <w:szCs w:val="28"/>
        </w:rPr>
        <w:t>«Щодо організації виховного процесу в закладах освіти у 2022/2023 навчальному році».</w:t>
      </w:r>
    </w:p>
    <w:p w14:paraId="7244D53C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Виховна робота була спрямована на удосконалення процесу виховання шляхом вибору ефективних форм виховної роботи для формування позитивних якостей особистості; формування свідомого громадянина-патріота України, виховання толерантності, милосердя, справедливості, відповідальності, взаєморозуміння, формування ціннісних життєвих навичок, </w:t>
      </w:r>
      <w:r w:rsidRPr="000A3CC9">
        <w:rPr>
          <w:rFonts w:ascii="Times New Roman" w:hAnsi="Times New Roman"/>
          <w:sz w:val="28"/>
          <w:szCs w:val="28"/>
        </w:rPr>
        <w:lastRenderedPageBreak/>
        <w:t>правової культури здобувачів освіти.</w:t>
      </w:r>
    </w:p>
    <w:p w14:paraId="55B55974" w14:textId="77777777" w:rsidR="00634574" w:rsidRPr="000A3CC9" w:rsidRDefault="00634574" w:rsidP="00634574">
      <w:pPr>
        <w:pStyle w:val="Standard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Одним із пріоритетних напрямків виховної </w:t>
      </w:r>
      <w:proofErr w:type="spellStart"/>
      <w:r w:rsidRPr="000A3CC9">
        <w:rPr>
          <w:rFonts w:ascii="Times New Roman" w:hAnsi="Times New Roman"/>
          <w:sz w:val="28"/>
          <w:szCs w:val="28"/>
        </w:rPr>
        <w:t>роботибуло</w:t>
      </w:r>
      <w:r w:rsidRPr="000A3CC9">
        <w:rPr>
          <w:rFonts w:ascii="Times New Roman" w:hAnsi="Times New Roman"/>
          <w:b/>
          <w:i/>
          <w:sz w:val="28"/>
          <w:szCs w:val="28"/>
        </w:rPr>
        <w:t>національно</w:t>
      </w:r>
      <w:proofErr w:type="spellEnd"/>
      <w:r w:rsidRPr="000A3CC9">
        <w:rPr>
          <w:rFonts w:ascii="Times New Roman" w:hAnsi="Times New Roman"/>
          <w:b/>
          <w:i/>
          <w:sz w:val="28"/>
          <w:szCs w:val="28"/>
        </w:rPr>
        <w:t>-патріотичне і громадянське виховання</w:t>
      </w:r>
      <w:r w:rsidRPr="000A3CC9">
        <w:rPr>
          <w:rFonts w:ascii="Times New Roman" w:hAnsi="Times New Roman"/>
          <w:sz w:val="28"/>
          <w:szCs w:val="28"/>
        </w:rPr>
        <w:t xml:space="preserve"> учнів. Протягом навчального року у режимі онлайн проведені презентації, </w:t>
      </w:r>
      <w:proofErr w:type="spellStart"/>
      <w:r w:rsidRPr="000A3CC9">
        <w:rPr>
          <w:rFonts w:ascii="Times New Roman" w:hAnsi="Times New Roman"/>
          <w:sz w:val="28"/>
          <w:szCs w:val="28"/>
        </w:rPr>
        <w:t>уроки</w:t>
      </w:r>
      <w:proofErr w:type="spellEnd"/>
      <w:r w:rsidRPr="000A3CC9">
        <w:rPr>
          <w:rFonts w:ascii="Times New Roman" w:hAnsi="Times New Roman"/>
          <w:sz w:val="28"/>
          <w:szCs w:val="28"/>
        </w:rPr>
        <w:t xml:space="preserve"> мужності, урочисті заходи  до Дня захисників і захисниць України, Дня Гідності  та Свободи, Дня соборності України, Дня Героїв Небесної Сотні, Дня Єднання; патріотичні марафони дитячої творчості </w:t>
      </w:r>
      <w:r w:rsidRPr="000A3CC9">
        <w:rPr>
          <w:rFonts w:ascii="Times New Roman" w:hAnsi="Times New Roman" w:cs="Times New Roman"/>
          <w:sz w:val="28"/>
          <w:szCs w:val="28"/>
        </w:rPr>
        <w:t>«Збройним силам України – слава!», «Доброта врятує світ»; урочистості «9 травня – День Європи».</w:t>
      </w:r>
    </w:p>
    <w:p w14:paraId="29359E52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Важливими напрямками у роботі з </w:t>
      </w:r>
      <w:r w:rsidRPr="000A3CC9">
        <w:rPr>
          <w:rFonts w:ascii="Times New Roman" w:hAnsi="Times New Roman"/>
          <w:b/>
          <w:i/>
          <w:sz w:val="28"/>
          <w:szCs w:val="28"/>
        </w:rPr>
        <w:t>правового виховання і профілактики правопорушень</w:t>
      </w:r>
      <w:r w:rsidRPr="000A3CC9">
        <w:rPr>
          <w:rFonts w:ascii="Times New Roman" w:hAnsi="Times New Roman"/>
          <w:sz w:val="28"/>
          <w:szCs w:val="28"/>
        </w:rPr>
        <w:t xml:space="preserve"> стало формування правового світогляду учнів через інформаційно-просвітницьку та профілактичну роботу у сфері протидії торгівлі людьми, захисту прав людини шляхом розвитку її правосвідомості за програмою виховної роботи з учнями 7 – 11-х класів «Особиста гідність. Безпека життя. Громадянська позиція»; спільна діяльність зі службами  у справах дітей </w:t>
      </w:r>
      <w:proofErr w:type="spellStart"/>
      <w:r w:rsidRPr="000A3CC9">
        <w:rPr>
          <w:rFonts w:ascii="Times New Roman" w:hAnsi="Times New Roman"/>
          <w:sz w:val="28"/>
          <w:szCs w:val="28"/>
        </w:rPr>
        <w:t>Новобаварського</w:t>
      </w:r>
      <w:proofErr w:type="spellEnd"/>
      <w:r w:rsidRPr="000A3CC9">
        <w:rPr>
          <w:rFonts w:ascii="Times New Roman" w:hAnsi="Times New Roman"/>
          <w:sz w:val="28"/>
          <w:szCs w:val="28"/>
        </w:rPr>
        <w:t xml:space="preserve"> району м. Харкова, </w:t>
      </w:r>
      <w:proofErr w:type="spellStart"/>
      <w:r w:rsidRPr="000A3CC9">
        <w:rPr>
          <w:rFonts w:ascii="Times New Roman" w:hAnsi="Times New Roman"/>
          <w:sz w:val="28"/>
          <w:szCs w:val="28"/>
        </w:rPr>
        <w:t>Пісочинської</w:t>
      </w:r>
      <w:proofErr w:type="spellEnd"/>
      <w:r w:rsidRPr="000A3CC9">
        <w:rPr>
          <w:rFonts w:ascii="Times New Roman" w:hAnsi="Times New Roman"/>
          <w:sz w:val="28"/>
          <w:szCs w:val="28"/>
        </w:rPr>
        <w:t xml:space="preserve"> селищної ради, з </w:t>
      </w:r>
      <w:proofErr w:type="spellStart"/>
      <w:r w:rsidRPr="000A3CC9">
        <w:rPr>
          <w:rFonts w:ascii="Times New Roman" w:hAnsi="Times New Roman"/>
          <w:sz w:val="28"/>
          <w:szCs w:val="28"/>
        </w:rPr>
        <w:t>Новобаварським</w:t>
      </w:r>
      <w:proofErr w:type="spellEnd"/>
      <w:r w:rsidRPr="000A3CC9">
        <w:rPr>
          <w:rFonts w:ascii="Times New Roman" w:hAnsi="Times New Roman"/>
          <w:sz w:val="28"/>
          <w:szCs w:val="28"/>
        </w:rPr>
        <w:t xml:space="preserve"> відділенням поліції (м. Харків) Київського відділу поліції (м. Харків) ГУНП в Харківській області з питань правового виховання учнів. Вихователі, класні керівники, адміністрація проводили індивідуальну роботу з дітьми, надавали психологічну допомогу та підтримку учням в умовах військової агресії. Правовому вихованню сприяли </w:t>
      </w:r>
      <w:proofErr w:type="spellStart"/>
      <w:r w:rsidRPr="000A3CC9">
        <w:rPr>
          <w:rFonts w:ascii="Times New Roman" w:hAnsi="Times New Roman"/>
          <w:sz w:val="28"/>
          <w:szCs w:val="28"/>
        </w:rPr>
        <w:t>уроки</w:t>
      </w:r>
      <w:proofErr w:type="spellEnd"/>
      <w:r w:rsidRPr="000A3CC9">
        <w:rPr>
          <w:rFonts w:ascii="Times New Roman" w:hAnsi="Times New Roman"/>
          <w:sz w:val="28"/>
          <w:szCs w:val="28"/>
        </w:rPr>
        <w:t xml:space="preserve"> правознавства, проведення заходів щодо безпеки і благополуччя дитини, профілактики булінгу в дитячому середовищі.</w:t>
      </w:r>
    </w:p>
    <w:p w14:paraId="090767D7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Учні закладу розвивали свої таланти та творчі здібності під час онлайн-занять у шкільних гуртках </w:t>
      </w:r>
      <w:r w:rsidRPr="000A3CC9">
        <w:rPr>
          <w:rFonts w:ascii="Times New Roman" w:hAnsi="Times New Roman" w:cs="Times New Roman"/>
          <w:sz w:val="28"/>
          <w:szCs w:val="28"/>
        </w:rPr>
        <w:t xml:space="preserve">«Мистецтво нашого народу», «Хореографія». Взяли участь в обласних, всеукраїнських та міжнародних заходах, стали призерами та дипломантами: обласного етапу Всеукраїнського конкурсу малюнка «Птах року 2021» (3 учні 6, 7 класів); обласного етапу Всеукраїнського конкурсу «Новорічна композиція» (1 учень 7 класу); обласного етапу Всеукраїнського конкурсу юних фотоаматорів «Моя країна – Україна» (2 учні 9А класу); Всеукраїнського мистецького конкурсу «Янголятко Перемоги» (2 учні 6 класу); обласного (заочного) етапу Всеукраїнської виставки-конкурсу «Український сувенір» (5 учнів 6, 7, 9Б класів); Всеукраїнського конкурсу «Новий рік – рік Перемоги» (2 учні 6 класу); Всеукраїнської акції на підтримку воїнів-земляків «Новорічна листівка на передову» (3 учні 5, 6, 9А класів); Всеукраїнського онлайн-конкурсу з образотворчого мистецтва та декоративно-прикладного мистецтва «Моя вільна Україна» (3 учні 6, 9А класів); Всеукраїнського конкурсу дитячого малюнка «Охорона праці очима дітей – 2023» (2 учні 5 класу); обласного фестивалю дитячої творчості «Таланти третього тисячоліття» (2 учні 5, 6 класів); Всеукраїнського дитячого конкурсу графічного дизайну «Дитятко. </w:t>
      </w:r>
      <w:proofErr w:type="spellStart"/>
      <w:r w:rsidRPr="000A3CC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0A3CC9">
        <w:rPr>
          <w:rFonts w:ascii="Times New Roman" w:hAnsi="Times New Roman" w:cs="Times New Roman"/>
          <w:sz w:val="28"/>
          <w:szCs w:val="28"/>
        </w:rPr>
        <w:t>» (4 учні 5-7 класів). Учениця 10 класу Бутова Анастасія взяла участь у мовно-мистецькому заході «Духовний світ Григорія Сковороди», організований модераторами Кафедри культурології та Наукової бібліотеки національного університету імені Ярослава Мудрого.</w:t>
      </w:r>
    </w:p>
    <w:p w14:paraId="7C27517C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ab/>
        <w:t xml:space="preserve">Робота із </w:t>
      </w:r>
      <w:r w:rsidRPr="000A3CC9">
        <w:rPr>
          <w:rFonts w:ascii="Times New Roman" w:hAnsi="Times New Roman"/>
          <w:b/>
          <w:i/>
          <w:sz w:val="28"/>
          <w:szCs w:val="28"/>
        </w:rPr>
        <w:t>соціального захисту учнів</w:t>
      </w:r>
      <w:r w:rsidRPr="000A3CC9">
        <w:rPr>
          <w:rFonts w:ascii="Times New Roman" w:hAnsi="Times New Roman"/>
          <w:sz w:val="28"/>
          <w:szCs w:val="28"/>
        </w:rPr>
        <w:t xml:space="preserve"> була спрямована на охорону їх прав і законних інтересів, на забезпечення соціальних гарантій. З 79 учнів пільгових категорій: дітей-сиріт – 1; дітей, позбавлених батьківського піклування – 1; дітей з інвалідністю – 10; дітей, постраждалих внаслідок аварії на ЧАЕС – 1; дітей з багатодітних сімей – 10; дітей з малозабезпечених сімей – 5; дітей з неповних сімей – 51.</w:t>
      </w:r>
    </w:p>
    <w:p w14:paraId="0B6DEC99" w14:textId="77777777" w:rsidR="00634574" w:rsidRPr="000A3CC9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 xml:space="preserve">Створена база даних учнів пільгових категорій. Велися особові справи на дітей-сиріт та дітей, позбавлених батьківського піклування, які поповнювались необхідними довідками. Вихователі і класні керівники вивчали умови утримання учнів у сім’ях, </w:t>
      </w:r>
      <w:r w:rsidRPr="000A3CC9">
        <w:rPr>
          <w:rFonts w:ascii="Times New Roman" w:hAnsi="Times New Roman"/>
          <w:sz w:val="28"/>
          <w:szCs w:val="28"/>
        </w:rPr>
        <w:lastRenderedPageBreak/>
        <w:t>їх оточення, надавали психологічну допомогу і підтримку учням, проводили індивідуальну роботу  з дітьми, які мають соціальні проблеми, та їхніми батьками щодо попередження конфліктних ситуацій в сім’ї, безпеки і благополуччя дитини, профілактики булінгу.</w:t>
      </w:r>
    </w:p>
    <w:p w14:paraId="131A6873" w14:textId="77777777" w:rsidR="00634574" w:rsidRPr="000A3CC9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Педагоги здійснювали постійний моніторинг щодо безпечного перебування учнів у сім’ях за місцем проживання, під час евакуації в інші території України чи за кордон.</w:t>
      </w:r>
    </w:p>
    <w:p w14:paraId="7725C676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Робота з </w:t>
      </w:r>
      <w:r w:rsidRPr="000A3CC9">
        <w:rPr>
          <w:rFonts w:ascii="Times New Roman" w:hAnsi="Times New Roman"/>
          <w:b/>
          <w:i/>
          <w:sz w:val="28"/>
          <w:szCs w:val="28"/>
        </w:rPr>
        <w:t xml:space="preserve">безпеки життєдіяльності та попередження дитячого травматизму </w:t>
      </w:r>
      <w:r w:rsidRPr="000A3CC9">
        <w:rPr>
          <w:rFonts w:ascii="Times New Roman" w:hAnsi="Times New Roman"/>
          <w:sz w:val="28"/>
          <w:szCs w:val="28"/>
        </w:rPr>
        <w:t xml:space="preserve">проводилась згідно з річним планом роботи закладу і носила практичну спрямованість. В умовах воєнного стану в Україні педагоги в онлайн режимі вчили дітей засобам захисту від впливу небезпечних факторів, готовності до дій у надзвичайних ситуаціях, проводили інструктивні заняття з безпеки життєдіяльності щодо правил поведінки при загрозі бойових дій; при загрозі ураження стрілецькою зброєю; при повітряній небезпеці (сигнал </w:t>
      </w:r>
      <w:r w:rsidRPr="000A3CC9">
        <w:rPr>
          <w:rFonts w:ascii="Times New Roman" w:hAnsi="Times New Roman" w:cs="Times New Roman"/>
          <w:sz w:val="28"/>
          <w:szCs w:val="28"/>
        </w:rPr>
        <w:t>«Повітряна тривога»</w:t>
      </w:r>
      <w:r w:rsidRPr="000A3CC9">
        <w:rPr>
          <w:rFonts w:ascii="Times New Roman" w:hAnsi="Times New Roman"/>
          <w:sz w:val="28"/>
          <w:szCs w:val="28"/>
        </w:rPr>
        <w:t>); про правила перебування у захисних спорудах; щодо поведінки при виявленні мін та вибухонебезпечних предметів (протимінна безпека). Зі здобувачами освіти проведені онлайн-заходи з профілактики шкідливих звичок, уживання психоактивних речовин, заходи щодо збереження і зміцнення здоров’я, з профілактики дитячого травматизму.</w:t>
      </w:r>
    </w:p>
    <w:p w14:paraId="7F3B9007" w14:textId="77777777" w:rsidR="00634574" w:rsidRPr="000A3CC9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Вихователі і класні керівники проводили з учнями цільові інструктажі, вступний та первинні інструктажі перед початком осінніх, зимових, весняних, літніх канікул.</w:t>
      </w:r>
    </w:p>
    <w:p w14:paraId="2B1163CA" w14:textId="77777777" w:rsidR="00634574" w:rsidRPr="000A3CC9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З метою профілактичної роботи з учнями 1 – 10-х класів проведені всі заходи, заплановані в плані роботи школи на рік і в планах роботи вихователів. Питання  організації і стану роботи з учнями щодо запобігання дитячого травматизму аналізувались на нарадах при директорі, розглядались на класних батьківських зборах. Видані підсумкові накази по санаторній школі.</w:t>
      </w:r>
    </w:p>
    <w:p w14:paraId="552E10FA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Актуальним напрямком виховної роботи є формування в учнів позитивної мотивації на </w:t>
      </w:r>
      <w:r w:rsidRPr="000A3CC9">
        <w:rPr>
          <w:rFonts w:ascii="Times New Roman" w:hAnsi="Times New Roman"/>
          <w:b/>
          <w:i/>
          <w:sz w:val="28"/>
          <w:szCs w:val="28"/>
        </w:rPr>
        <w:t>здоровий спосіб життя</w:t>
      </w:r>
      <w:r w:rsidRPr="000A3CC9">
        <w:rPr>
          <w:rFonts w:ascii="Times New Roman" w:hAnsi="Times New Roman"/>
          <w:i/>
          <w:sz w:val="28"/>
          <w:szCs w:val="28"/>
        </w:rPr>
        <w:t>,</w:t>
      </w:r>
      <w:r w:rsidRPr="000A3CC9">
        <w:rPr>
          <w:rFonts w:ascii="Times New Roman" w:hAnsi="Times New Roman"/>
          <w:sz w:val="28"/>
          <w:szCs w:val="28"/>
        </w:rPr>
        <w:t xml:space="preserve"> отримання знань про культуру здоров’я. Через проведення бесід, тестувань, презентацій, анкетування, зустрічей зі шкільним лікарем учні знайомились з особливостями здорового способу життя, його складовими, з методами самоконтролю і самооцінки стану свого здоров’я, з негативним впливом на здоров’я алкоголю, тютюнопаління, наркотиків.</w:t>
      </w:r>
    </w:p>
    <w:p w14:paraId="634E236E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b/>
          <w:i/>
          <w:sz w:val="28"/>
          <w:szCs w:val="28"/>
        </w:rPr>
        <w:t>Робота з батьками</w:t>
      </w:r>
      <w:r w:rsidRPr="000A3CC9">
        <w:rPr>
          <w:rFonts w:ascii="Times New Roman" w:hAnsi="Times New Roman"/>
          <w:sz w:val="28"/>
          <w:szCs w:val="28"/>
        </w:rPr>
        <w:t xml:space="preserve">  була спрямована на активне залучення їх до виховання та навчання дітей. Через  воєнні дії в Україні переважали індивідуальні форми спілкування з батьками, надання їм рекомендацій, консультування з виховання, поведінки, навчання дітей. На класних батьківських зборах у режимі онлайн вихователі та класні керівники висвітлювали питання допомоги батьків у засвоєнні дітьми програмного матеріалу з навчальних предметів, їх відповідальності за якість знань дітей під час дистанційного навчання, психологічної допомоги і підтримки сімей.</w:t>
      </w:r>
    </w:p>
    <w:p w14:paraId="47B22048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b/>
          <w:i/>
          <w:sz w:val="28"/>
          <w:szCs w:val="28"/>
        </w:rPr>
        <w:t xml:space="preserve">Шкільне самоврядування </w:t>
      </w:r>
      <w:r w:rsidRPr="000A3CC9">
        <w:rPr>
          <w:rFonts w:ascii="Times New Roman" w:hAnsi="Times New Roman"/>
          <w:sz w:val="28"/>
          <w:szCs w:val="28"/>
        </w:rPr>
        <w:t>посідає значне місце у виховній роботі закладу</w:t>
      </w:r>
      <w:r w:rsidRPr="000A3CC9">
        <w:rPr>
          <w:rFonts w:ascii="Times New Roman" w:hAnsi="Times New Roman"/>
          <w:b/>
          <w:sz w:val="28"/>
          <w:szCs w:val="28"/>
        </w:rPr>
        <w:t>.</w:t>
      </w:r>
      <w:r w:rsidRPr="000A3CC9">
        <w:rPr>
          <w:rFonts w:ascii="Times New Roman" w:hAnsi="Times New Roman"/>
          <w:sz w:val="28"/>
          <w:szCs w:val="28"/>
        </w:rPr>
        <w:t xml:space="preserve"> Учнівський шкільний парламент складався з активістів 5 </w:t>
      </w:r>
      <w:r w:rsidRPr="000A3C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3CC9">
        <w:rPr>
          <w:rFonts w:ascii="Times New Roman" w:hAnsi="Times New Roman"/>
          <w:sz w:val="28"/>
          <w:szCs w:val="28"/>
        </w:rPr>
        <w:t xml:space="preserve"> 10-х класів, працював згідно з розробленим Положенням, планом роботи на рік та об’єднував у собі комісії: навчальну, культмасову, дисципліни і порядку, санітарну. Члени шкільного парламенту допомагали в організації і проведенні онлайн-свят, урочистостей, творчих виставок, патріотичних марафонів і акцій. Через спілкування у </w:t>
      </w:r>
      <w:proofErr w:type="spellStart"/>
      <w:r w:rsidRPr="000A3CC9">
        <w:rPr>
          <w:rFonts w:ascii="Times New Roman" w:hAnsi="Times New Roman"/>
          <w:sz w:val="28"/>
          <w:szCs w:val="28"/>
        </w:rPr>
        <w:t>Classroom</w:t>
      </w:r>
      <w:proofErr w:type="spellEnd"/>
      <w:r w:rsidRPr="000A3CC9">
        <w:rPr>
          <w:rFonts w:ascii="Times New Roman" w:hAnsi="Times New Roman"/>
          <w:sz w:val="28"/>
          <w:szCs w:val="28"/>
        </w:rPr>
        <w:t xml:space="preserve"> у групі </w:t>
      </w:r>
      <w:r w:rsidRPr="000A3CC9">
        <w:rPr>
          <w:rFonts w:ascii="Times New Roman" w:hAnsi="Times New Roman" w:cs="Times New Roman"/>
          <w:sz w:val="28"/>
          <w:szCs w:val="28"/>
        </w:rPr>
        <w:t>«Учнівське самоврядування» поглиблювали свої знання щодо діяльності шкільного активу.</w:t>
      </w:r>
    </w:p>
    <w:p w14:paraId="178D4486" w14:textId="77777777" w:rsidR="00634574" w:rsidRPr="000A3CC9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lastRenderedPageBreak/>
        <w:t>Робота шкільного учнівського парламенту сприяла розвитку ініціативи, взаємодопомоги, уміння реалізувати творчі можливості особистості, жити і діяти в колективі.</w:t>
      </w:r>
    </w:p>
    <w:p w14:paraId="218A7E68" w14:textId="77777777" w:rsidR="00634574" w:rsidRPr="000A3CC9" w:rsidRDefault="00634574" w:rsidP="00634574">
      <w:pPr>
        <w:pStyle w:val="Standard"/>
        <w:ind w:firstLine="567"/>
        <w:jc w:val="both"/>
      </w:pPr>
      <w:r w:rsidRPr="000A3CC9">
        <w:rPr>
          <w:rFonts w:ascii="Times New Roman" w:hAnsi="Times New Roman"/>
          <w:sz w:val="28"/>
          <w:szCs w:val="28"/>
        </w:rPr>
        <w:t xml:space="preserve">У виховній роботі використовувались сучасні технології виховання здобувачів освіти. Класні керівники і вихователі працювали над удосконаленням процесу виховання шляхом вибору ефективних форм виховної роботи, удосконалювали свою педагогічну майстерність самоосвітою, навчанням на курсах підвищення кваліфікації, участю в роботі </w:t>
      </w:r>
      <w:r w:rsidRPr="000A3CC9">
        <w:rPr>
          <w:rFonts w:ascii="Times New Roman" w:hAnsi="Times New Roman"/>
          <w:b/>
          <w:i/>
          <w:sz w:val="28"/>
          <w:szCs w:val="28"/>
        </w:rPr>
        <w:t>методичного об’єднання</w:t>
      </w:r>
      <w:r w:rsidRPr="000A3CC9">
        <w:rPr>
          <w:rFonts w:ascii="Times New Roman" w:hAnsi="Times New Roman"/>
          <w:sz w:val="28"/>
          <w:szCs w:val="28"/>
        </w:rPr>
        <w:t xml:space="preserve">, поглиблюючи теоретичні знання з питань виховання, працюючи над обраними темами. Проведено 4 засідання </w:t>
      </w:r>
      <w:proofErr w:type="spellStart"/>
      <w:r w:rsidRPr="000A3CC9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0A3CC9">
        <w:rPr>
          <w:rFonts w:ascii="Times New Roman" w:hAnsi="Times New Roman"/>
          <w:sz w:val="28"/>
          <w:szCs w:val="28"/>
        </w:rPr>
        <w:t>.</w:t>
      </w:r>
    </w:p>
    <w:p w14:paraId="59201852" w14:textId="77777777" w:rsidR="00634574" w:rsidRPr="000A3CC9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У виховній роботі санаторної школи є питання, які потребують удосконалення:</w:t>
      </w:r>
    </w:p>
    <w:p w14:paraId="3F51F900" w14:textId="77777777" w:rsidR="00634574" w:rsidRPr="000A3CC9" w:rsidRDefault="00634574" w:rsidP="00634574">
      <w:pPr>
        <w:pStyle w:val="Standard"/>
        <w:numPr>
          <w:ilvl w:val="0"/>
          <w:numId w:val="5"/>
        </w:numPr>
        <w:tabs>
          <w:tab w:val="left" w:pos="284"/>
        </w:tabs>
        <w:spacing w:line="247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формування позитивних якостей особистості на основі добра, справедливості, людської гідності;</w:t>
      </w:r>
    </w:p>
    <w:p w14:paraId="46CA4E77" w14:textId="77777777" w:rsidR="00634574" w:rsidRPr="000A3CC9" w:rsidRDefault="00634574" w:rsidP="00634574">
      <w:pPr>
        <w:pStyle w:val="Standard"/>
        <w:numPr>
          <w:ilvl w:val="0"/>
          <w:numId w:val="5"/>
        </w:numPr>
        <w:tabs>
          <w:tab w:val="left" w:pos="284"/>
        </w:tabs>
        <w:spacing w:line="247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розвиток критичного мислення здобувачів освіти, уміння розрізняти маніпуляції, усвідомлювати їх наслідки, ефективно протистояти їм в умовах інформаційної боротьби в країні;</w:t>
      </w:r>
    </w:p>
    <w:p w14:paraId="5A31006C" w14:textId="77777777" w:rsidR="00634574" w:rsidRPr="000A3CC9" w:rsidRDefault="00634574" w:rsidP="00634574">
      <w:pPr>
        <w:pStyle w:val="Standard"/>
        <w:numPr>
          <w:ilvl w:val="0"/>
          <w:numId w:val="5"/>
        </w:numPr>
        <w:tabs>
          <w:tab w:val="left" w:pos="284"/>
        </w:tabs>
        <w:spacing w:line="247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підвищення рівня вихованості особистості.</w:t>
      </w:r>
    </w:p>
    <w:p w14:paraId="24EA1D3B" w14:textId="77777777" w:rsidR="00634574" w:rsidRDefault="00634574" w:rsidP="0063457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b/>
          <w:sz w:val="28"/>
          <w:szCs w:val="28"/>
        </w:rPr>
        <w:t xml:space="preserve">У 2023/2024  навчальному </w:t>
      </w:r>
      <w:proofErr w:type="spellStart"/>
      <w:r w:rsidRPr="000A3CC9">
        <w:rPr>
          <w:rFonts w:ascii="Times New Roman" w:hAnsi="Times New Roman"/>
          <w:b/>
          <w:sz w:val="28"/>
          <w:szCs w:val="28"/>
        </w:rPr>
        <w:t>роців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робота з буде спрямова</w:t>
      </w:r>
      <w:r w:rsidRPr="000A3CC9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0A3CC9">
        <w:rPr>
          <w:rFonts w:ascii="Times New Roman" w:hAnsi="Times New Roman"/>
          <w:sz w:val="28"/>
          <w:szCs w:val="28"/>
        </w:rPr>
        <w:t>:</w:t>
      </w:r>
    </w:p>
    <w:p w14:paraId="44702CC9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створення максимально безпечних умов для всіх учасників освітнього процесу;</w:t>
      </w:r>
    </w:p>
    <w:p w14:paraId="1E72F862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забезпечення всім учням, незалежно від їхнього місцеперебування, безперервного та рівного доступу до навчання з урахуванням безпекової ситуації;</w:t>
      </w:r>
    </w:p>
    <w:p w14:paraId="3BAF8784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дотримання високих професійних стандартів в освітній сфері;</w:t>
      </w:r>
    </w:p>
    <w:p w14:paraId="57EEAA78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забезпечення сприятливого морально-психологічного клімату в закладі та підвищення довіри до результатів навчання, а також зростання авторитету школи;</w:t>
      </w:r>
    </w:p>
    <w:p w14:paraId="7A0E9D6C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дотримання всіма учасниками освітнього процесу принципів академічної доброчесності;</w:t>
      </w:r>
    </w:p>
    <w:p w14:paraId="1DBA44A7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психологічну підтримку учнів і педагогів закладу в умовах правового режиму воєнного стану;</w:t>
      </w:r>
    </w:p>
    <w:p w14:paraId="0DE87D6F" w14:textId="77777777" w:rsidR="00634574" w:rsidRPr="008F7ECC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дотримання норм і правил етичної поведінки, професійного спілкування у відносинах між учасниками освітнього процесу;</w:t>
      </w:r>
    </w:p>
    <w:p w14:paraId="2B20B8BB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продовження трансформації закладу;</w:t>
      </w:r>
    </w:p>
    <w:p w14:paraId="215BBA9F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виховання громадянина-патріота України;</w:t>
      </w:r>
    </w:p>
    <w:p w14:paraId="571333B0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формування активно</w:t>
      </w:r>
      <w:r>
        <w:rPr>
          <w:rFonts w:ascii="Times New Roman" w:hAnsi="Times New Roman"/>
          <w:sz w:val="28"/>
          <w:szCs w:val="28"/>
        </w:rPr>
        <w:t>ї громадянської позиції;</w:t>
      </w:r>
    </w:p>
    <w:p w14:paraId="16B2BD2F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підвищення рівня правової свідомості здобувачів освіти, навчання їх моделям безпечної поведінки, виховання поваги до прав і свобод людини;</w:t>
      </w:r>
    </w:p>
    <w:p w14:paraId="62106A2C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виховання поваги до державних і народних символів, до Конституції, до історичного і культурного минулого України, її героїв;</w:t>
      </w:r>
    </w:p>
    <w:p w14:paraId="2AC5F95F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3CC9">
        <w:rPr>
          <w:rFonts w:ascii="Times New Roman" w:hAnsi="Times New Roman"/>
          <w:sz w:val="28"/>
          <w:szCs w:val="28"/>
        </w:rPr>
        <w:t>активізацію профілактичної роботи серед учнів щодо запобігання травматизму, готовності до дій при загрозах надзвичайних ситуацій;</w:t>
      </w:r>
    </w:p>
    <w:p w14:paraId="07FC6DC2" w14:textId="77777777" w:rsidR="00634574" w:rsidRPr="000A3CC9" w:rsidRDefault="00634574" w:rsidP="00634574">
      <w:pPr>
        <w:pStyle w:val="Standard"/>
        <w:numPr>
          <w:ilvl w:val="0"/>
          <w:numId w:val="5"/>
        </w:numPr>
        <w:jc w:val="both"/>
      </w:pPr>
      <w:r w:rsidRPr="000A3CC9">
        <w:rPr>
          <w:rFonts w:ascii="Times New Roman" w:hAnsi="Times New Roman"/>
          <w:sz w:val="28"/>
          <w:szCs w:val="28"/>
        </w:rPr>
        <w:t>розвиток в учнів свідомого ставлення до своєї поведінки, профілактику проявів булінгу в дитячому колективі.</w:t>
      </w:r>
    </w:p>
    <w:p w14:paraId="7A0B6073" w14:textId="77777777" w:rsidR="00634574" w:rsidRPr="000A3CC9" w:rsidRDefault="00634574" w:rsidP="00634574">
      <w:pPr>
        <w:pStyle w:val="Standard"/>
        <w:ind w:left="720"/>
        <w:jc w:val="both"/>
      </w:pPr>
    </w:p>
    <w:p w14:paraId="218005BA" w14:textId="77777777" w:rsidR="00634574" w:rsidRPr="000A3CC9" w:rsidRDefault="00634574" w:rsidP="00634574">
      <w:pPr>
        <w:jc w:val="center"/>
        <w:rPr>
          <w:b/>
          <w:sz w:val="28"/>
          <w:szCs w:val="28"/>
          <w:u w:val="single"/>
          <w:lang w:val="uk-UA"/>
        </w:rPr>
      </w:pPr>
      <w:r w:rsidRPr="000A3CC9">
        <w:rPr>
          <w:b/>
          <w:sz w:val="28"/>
          <w:szCs w:val="28"/>
          <w:u w:val="single"/>
          <w:lang w:val="uk-UA"/>
        </w:rPr>
        <w:lastRenderedPageBreak/>
        <w:t>Оздоровча робота і харчування</w:t>
      </w:r>
    </w:p>
    <w:p w14:paraId="4768846A" w14:textId="77777777" w:rsidR="00634574" w:rsidRPr="000A3CC9" w:rsidRDefault="00634574" w:rsidP="00634574">
      <w:pPr>
        <w:jc w:val="center"/>
        <w:rPr>
          <w:b/>
          <w:sz w:val="28"/>
          <w:szCs w:val="28"/>
          <w:u w:val="single"/>
          <w:lang w:val="uk-UA"/>
        </w:rPr>
      </w:pPr>
    </w:p>
    <w:p w14:paraId="0FACBA2A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На кінець 2022/2023 навчального року в санаторній школі знаходились під наглядом 180 дітей із захворюваннями серцево- судинної системи та супутньої патології інших органів і систем.</w:t>
      </w:r>
    </w:p>
    <w:p w14:paraId="706EA70F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В зв’язку з воєнним станом та території України змінилась тимчасово форма оздоровлення дітей. Так восени 2022 року та навесні 2023 року були проведені медичні огляди дітей згідно графіка, наданого вихователями.</w:t>
      </w:r>
    </w:p>
    <w:p w14:paraId="600BE76E" w14:textId="77777777" w:rsidR="00634574" w:rsidRPr="000A3CC9" w:rsidRDefault="00634574" w:rsidP="00634574">
      <w:pPr>
        <w:jc w:val="center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Результати медоглядів учнів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533"/>
        <w:gridCol w:w="1129"/>
        <w:gridCol w:w="2337"/>
      </w:tblGrid>
      <w:tr w:rsidR="00634574" w:rsidRPr="000A3CC9" w14:paraId="440B98A2" w14:textId="77777777" w:rsidTr="004E6DB7">
        <w:tc>
          <w:tcPr>
            <w:tcW w:w="0" w:type="auto"/>
          </w:tcPr>
          <w:p w14:paraId="43BA3FE7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0" w:type="auto"/>
          </w:tcPr>
          <w:p w14:paraId="5B324BB2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Пройшли медогляд</w:t>
            </w:r>
          </w:p>
        </w:tc>
        <w:tc>
          <w:tcPr>
            <w:tcW w:w="0" w:type="auto"/>
          </w:tcPr>
          <w:p w14:paraId="338ED025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Здорові </w:t>
            </w:r>
          </w:p>
        </w:tc>
        <w:tc>
          <w:tcPr>
            <w:tcW w:w="0" w:type="auto"/>
          </w:tcPr>
          <w:p w14:paraId="08D3E52D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Мають патологію</w:t>
            </w:r>
          </w:p>
        </w:tc>
      </w:tr>
      <w:tr w:rsidR="00634574" w:rsidRPr="000A3CC9" w14:paraId="2FCB1B12" w14:textId="77777777" w:rsidTr="004E6DB7">
        <w:tc>
          <w:tcPr>
            <w:tcW w:w="0" w:type="auto"/>
          </w:tcPr>
          <w:p w14:paraId="0BEB5BEA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0" w:type="auto"/>
          </w:tcPr>
          <w:p w14:paraId="5F31EA69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0" w:type="auto"/>
          </w:tcPr>
          <w:p w14:paraId="18FAA626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 0%</w:t>
            </w:r>
          </w:p>
        </w:tc>
        <w:tc>
          <w:tcPr>
            <w:tcW w:w="0" w:type="auto"/>
          </w:tcPr>
          <w:p w14:paraId="62C4B7C6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100%</w:t>
            </w:r>
          </w:p>
        </w:tc>
      </w:tr>
      <w:tr w:rsidR="00634574" w:rsidRPr="000A3CC9" w14:paraId="7FF8138A" w14:textId="77777777" w:rsidTr="004E6DB7">
        <w:tc>
          <w:tcPr>
            <w:tcW w:w="0" w:type="auto"/>
          </w:tcPr>
          <w:p w14:paraId="1DDA49D9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0" w:type="auto"/>
          </w:tcPr>
          <w:p w14:paraId="5A4FC82C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0" w:type="auto"/>
          </w:tcPr>
          <w:p w14:paraId="41BF1E9E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0" w:type="auto"/>
          </w:tcPr>
          <w:p w14:paraId="5C067D0C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100%</w:t>
            </w:r>
          </w:p>
        </w:tc>
      </w:tr>
    </w:tbl>
    <w:p w14:paraId="6B12A1B2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p w14:paraId="44D22093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Згідно профілю  санаторної школи  </w:t>
      </w:r>
      <w:proofErr w:type="spellStart"/>
      <w:r w:rsidRPr="000A3CC9">
        <w:rPr>
          <w:sz w:val="28"/>
          <w:szCs w:val="28"/>
          <w:lang w:val="uk-UA"/>
        </w:rPr>
        <w:t>назологічна</w:t>
      </w:r>
      <w:proofErr w:type="spellEnd"/>
      <w:r w:rsidRPr="000A3CC9">
        <w:rPr>
          <w:sz w:val="28"/>
          <w:szCs w:val="28"/>
          <w:lang w:val="uk-UA"/>
        </w:rPr>
        <w:t xml:space="preserve"> патологія </w:t>
      </w:r>
      <w:proofErr w:type="spellStart"/>
      <w:r w:rsidRPr="000A3CC9">
        <w:rPr>
          <w:sz w:val="28"/>
          <w:szCs w:val="28"/>
          <w:lang w:val="uk-UA"/>
        </w:rPr>
        <w:t>хвороб</w:t>
      </w:r>
      <w:proofErr w:type="spellEnd"/>
      <w:r w:rsidRPr="000A3CC9">
        <w:rPr>
          <w:sz w:val="28"/>
          <w:szCs w:val="28"/>
          <w:lang w:val="uk-UA"/>
        </w:rPr>
        <w:t xml:space="preserve">  системи органів кровообігу серед дітей  розподілилась  так :         </w:t>
      </w:r>
    </w:p>
    <w:p w14:paraId="4C388B6E" w14:textId="77777777" w:rsidR="00634574" w:rsidRDefault="00634574" w:rsidP="00634574">
      <w:pPr>
        <w:tabs>
          <w:tab w:val="center" w:pos="4677"/>
        </w:tabs>
        <w:ind w:left="-227"/>
        <w:rPr>
          <w:i/>
          <w:sz w:val="28"/>
          <w:szCs w:val="28"/>
          <w:lang w:val="uk-UA"/>
        </w:rPr>
      </w:pPr>
    </w:p>
    <w:p w14:paraId="3049E79C" w14:textId="77777777" w:rsidR="00634574" w:rsidRPr="000A3CC9" w:rsidRDefault="00634574" w:rsidP="00634574">
      <w:pPr>
        <w:tabs>
          <w:tab w:val="center" w:pos="4677"/>
        </w:tabs>
        <w:ind w:left="-227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9"/>
        <w:gridCol w:w="1337"/>
        <w:gridCol w:w="940"/>
      </w:tblGrid>
      <w:tr w:rsidR="00634574" w:rsidRPr="000A3CC9" w14:paraId="790CAEAD" w14:textId="77777777" w:rsidTr="004E6DB7">
        <w:tc>
          <w:tcPr>
            <w:tcW w:w="0" w:type="auto"/>
          </w:tcPr>
          <w:p w14:paraId="1E470DB0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3CC9">
              <w:rPr>
                <w:sz w:val="28"/>
                <w:szCs w:val="28"/>
                <w:lang w:val="uk-UA"/>
              </w:rPr>
              <w:t>Назологія</w:t>
            </w:r>
            <w:proofErr w:type="spellEnd"/>
          </w:p>
        </w:tc>
        <w:tc>
          <w:tcPr>
            <w:tcW w:w="0" w:type="auto"/>
          </w:tcPr>
          <w:p w14:paraId="26E4CD64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0" w:type="auto"/>
          </w:tcPr>
          <w:p w14:paraId="32A82E80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%    </w:t>
            </w:r>
          </w:p>
        </w:tc>
      </w:tr>
      <w:tr w:rsidR="00634574" w:rsidRPr="000A3CC9" w14:paraId="0C30DFCC" w14:textId="77777777" w:rsidTr="004E6DB7">
        <w:tc>
          <w:tcPr>
            <w:tcW w:w="0" w:type="auto"/>
          </w:tcPr>
          <w:p w14:paraId="76961C4E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3CC9">
              <w:rPr>
                <w:sz w:val="28"/>
                <w:szCs w:val="28"/>
                <w:lang w:val="uk-UA"/>
              </w:rPr>
              <w:t>Диспластична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кардіоміопатія.ПМК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>,</w:t>
            </w:r>
          </w:p>
          <w:p w14:paraId="77C8C71B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3CC9">
              <w:rPr>
                <w:sz w:val="28"/>
                <w:szCs w:val="28"/>
                <w:lang w:val="uk-UA"/>
              </w:rPr>
              <w:t>Диспластичні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зміни клапанного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аппарату</w:t>
            </w:r>
            <w:proofErr w:type="spellEnd"/>
          </w:p>
        </w:tc>
        <w:tc>
          <w:tcPr>
            <w:tcW w:w="0" w:type="auto"/>
          </w:tcPr>
          <w:p w14:paraId="6C8B50DD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0" w:type="auto"/>
          </w:tcPr>
          <w:p w14:paraId="37AA2A71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66,7%</w:t>
            </w:r>
          </w:p>
          <w:p w14:paraId="162B0A25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574" w:rsidRPr="000A3CC9" w14:paraId="762DDD17" w14:textId="77777777" w:rsidTr="004E6DB7">
        <w:tc>
          <w:tcPr>
            <w:tcW w:w="0" w:type="auto"/>
          </w:tcPr>
          <w:p w14:paraId="4A064AFC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Вторинна кардіоміопатія</w:t>
            </w:r>
          </w:p>
        </w:tc>
        <w:tc>
          <w:tcPr>
            <w:tcW w:w="0" w:type="auto"/>
          </w:tcPr>
          <w:p w14:paraId="6E777006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</w:tcPr>
          <w:p w14:paraId="77118525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16,1%</w:t>
            </w:r>
          </w:p>
        </w:tc>
      </w:tr>
      <w:tr w:rsidR="00634574" w:rsidRPr="000A3CC9" w14:paraId="08039AB7" w14:textId="77777777" w:rsidTr="004E6DB7">
        <w:tc>
          <w:tcPr>
            <w:tcW w:w="0" w:type="auto"/>
          </w:tcPr>
          <w:p w14:paraId="5887B6E9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Вроджені вади системи кровообігу</w:t>
            </w:r>
          </w:p>
        </w:tc>
        <w:tc>
          <w:tcPr>
            <w:tcW w:w="0" w:type="auto"/>
          </w:tcPr>
          <w:p w14:paraId="6980F6B6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0" w:type="auto"/>
          </w:tcPr>
          <w:p w14:paraId="13859DCE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26,1%</w:t>
            </w:r>
          </w:p>
        </w:tc>
      </w:tr>
      <w:tr w:rsidR="00634574" w:rsidRPr="000A3CC9" w14:paraId="7BBC900E" w14:textId="77777777" w:rsidTr="004E6DB7">
        <w:trPr>
          <w:trHeight w:val="351"/>
        </w:trPr>
        <w:tc>
          <w:tcPr>
            <w:tcW w:w="0" w:type="auto"/>
          </w:tcPr>
          <w:p w14:paraId="0D531EC6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Порушення ритму та провідності серця</w:t>
            </w:r>
          </w:p>
        </w:tc>
        <w:tc>
          <w:tcPr>
            <w:tcW w:w="0" w:type="auto"/>
          </w:tcPr>
          <w:p w14:paraId="48D03F90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14:paraId="7823428A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26,7%</w:t>
            </w:r>
          </w:p>
        </w:tc>
      </w:tr>
      <w:tr w:rsidR="00634574" w:rsidRPr="000A3CC9" w14:paraId="60D67D99" w14:textId="77777777" w:rsidTr="004E6DB7">
        <w:trPr>
          <w:trHeight w:val="412"/>
        </w:trPr>
        <w:tc>
          <w:tcPr>
            <w:tcW w:w="0" w:type="auto"/>
          </w:tcPr>
          <w:p w14:paraId="0BEF66E5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Вегето-судинна дистонія(дисфункція)</w:t>
            </w:r>
          </w:p>
        </w:tc>
        <w:tc>
          <w:tcPr>
            <w:tcW w:w="0" w:type="auto"/>
          </w:tcPr>
          <w:p w14:paraId="7A4B11C4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</w:tcPr>
          <w:p w14:paraId="2CF57D59" w14:textId="77777777" w:rsidR="00634574" w:rsidRPr="000A3CC9" w:rsidRDefault="00634574" w:rsidP="004E6DB7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58,3%</w:t>
            </w:r>
          </w:p>
        </w:tc>
      </w:tr>
    </w:tbl>
    <w:p w14:paraId="1F9D2E40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p w14:paraId="6C0414A8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p w14:paraId="73994ED7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p w14:paraId="5B7277D4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noProof/>
          <w:sz w:val="28"/>
          <w:szCs w:val="28"/>
        </w:rPr>
        <w:lastRenderedPageBreak/>
        <w:drawing>
          <wp:inline distT="0" distB="0" distL="0" distR="0" wp14:anchorId="4A6041A4" wp14:editId="69C311E8">
            <wp:extent cx="4752975" cy="3038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6BE53E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p w14:paraId="33466493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Діти приходили на медичні огляди разом з батьками. Була проведена антропометрія, вимірювання артеріального тиску, пульсу температури, частоти дихання, загальний огляд дітей лікарем, після чого батькам під розпис були видані медикаменти на курси </w:t>
      </w:r>
      <w:proofErr w:type="spellStart"/>
      <w:r w:rsidRPr="000A3CC9">
        <w:rPr>
          <w:sz w:val="28"/>
          <w:szCs w:val="28"/>
          <w:lang w:val="uk-UA"/>
        </w:rPr>
        <w:t>протирецидивної</w:t>
      </w:r>
      <w:proofErr w:type="spellEnd"/>
      <w:r w:rsidRPr="000A3CC9">
        <w:rPr>
          <w:sz w:val="28"/>
          <w:szCs w:val="28"/>
          <w:lang w:val="uk-UA"/>
        </w:rPr>
        <w:t xml:space="preserve">, </w:t>
      </w:r>
      <w:proofErr w:type="spellStart"/>
      <w:r w:rsidRPr="000A3CC9">
        <w:rPr>
          <w:sz w:val="28"/>
          <w:szCs w:val="28"/>
          <w:lang w:val="uk-UA"/>
        </w:rPr>
        <w:t>кардіотрофічної</w:t>
      </w:r>
      <w:proofErr w:type="spellEnd"/>
      <w:r w:rsidRPr="000A3CC9">
        <w:rPr>
          <w:sz w:val="28"/>
          <w:szCs w:val="28"/>
          <w:lang w:val="uk-UA"/>
        </w:rPr>
        <w:t xml:space="preserve"> та </w:t>
      </w:r>
      <w:proofErr w:type="spellStart"/>
      <w:r w:rsidRPr="000A3CC9">
        <w:rPr>
          <w:sz w:val="28"/>
          <w:szCs w:val="28"/>
          <w:lang w:val="uk-UA"/>
        </w:rPr>
        <w:t>загальноукріплюючої</w:t>
      </w:r>
      <w:proofErr w:type="spellEnd"/>
      <w:r w:rsidRPr="000A3CC9">
        <w:rPr>
          <w:sz w:val="28"/>
          <w:szCs w:val="28"/>
          <w:lang w:val="uk-UA"/>
        </w:rPr>
        <w:t xml:space="preserve"> терапії та були надані рекомендації щодо режиму дня, сну, харчування та фізичного навантаження для кожної дитини індивідуально. Крім тих, які на той  час знаходились за кордоном.  Цим дітям  протягом 2022/2023 навчального року при необхідності надавались онлайн-консультації лікаря.</w:t>
      </w:r>
    </w:p>
    <w:p w14:paraId="2E8D2835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ab/>
        <w:t xml:space="preserve">Порівняно з минулим роком зросли показники дітей із вродженими вадами системи кровообігу на 12% та вегетативної дисфункції на 29%, що вказує на негативний вплив навколишнього середовища, збільшення </w:t>
      </w:r>
      <w:proofErr w:type="spellStart"/>
      <w:r w:rsidRPr="000A3CC9">
        <w:rPr>
          <w:sz w:val="28"/>
          <w:szCs w:val="28"/>
          <w:lang w:val="uk-UA"/>
        </w:rPr>
        <w:t>стресогених</w:t>
      </w:r>
      <w:proofErr w:type="spellEnd"/>
      <w:r w:rsidRPr="000A3CC9">
        <w:rPr>
          <w:sz w:val="28"/>
          <w:szCs w:val="28"/>
          <w:lang w:val="uk-UA"/>
        </w:rPr>
        <w:t xml:space="preserve"> факторів в житті дітей, особливо, пов’язаних з воєнними діями в даний час. Показник вторинної </w:t>
      </w:r>
      <w:proofErr w:type="spellStart"/>
      <w:r w:rsidRPr="000A3CC9">
        <w:rPr>
          <w:sz w:val="28"/>
          <w:szCs w:val="28"/>
          <w:lang w:val="uk-UA"/>
        </w:rPr>
        <w:t>кардіопатії</w:t>
      </w:r>
      <w:proofErr w:type="spellEnd"/>
      <w:r w:rsidRPr="000A3CC9">
        <w:rPr>
          <w:sz w:val="28"/>
          <w:szCs w:val="28"/>
          <w:lang w:val="uk-UA"/>
        </w:rPr>
        <w:t xml:space="preserve"> теж підвищився на 6,6% із-за умов в яких перебували діти. </w:t>
      </w:r>
    </w:p>
    <w:p w14:paraId="784C33B2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ab/>
        <w:t>Найбільш стабільний в цьому навчальному році без тенденції до збільшення зостається тільки показник дітей з порушеннями ритму та провідності серця. Нажаль, в умовах воєнного часу своєчасне контрольне обстеження пройшла лише частина дітей.</w:t>
      </w:r>
    </w:p>
    <w:p w14:paraId="1E682795" w14:textId="77777777" w:rsidR="00634574" w:rsidRPr="000A3CC9" w:rsidRDefault="00634574" w:rsidP="00634574">
      <w:pPr>
        <w:ind w:firstLine="708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Зросла  кількість дітей з патологією опорно-рухового апарату  50% дітей від загальної кількості (тобто кожний другий) за рахунок порушення постави та </w:t>
      </w:r>
      <w:proofErr w:type="spellStart"/>
      <w:r w:rsidRPr="000A3CC9">
        <w:rPr>
          <w:sz w:val="28"/>
          <w:szCs w:val="28"/>
          <w:lang w:val="uk-UA"/>
        </w:rPr>
        <w:t>плосковальгусної</w:t>
      </w:r>
      <w:proofErr w:type="spellEnd"/>
      <w:r w:rsidRPr="000A3CC9">
        <w:rPr>
          <w:sz w:val="28"/>
          <w:szCs w:val="28"/>
          <w:lang w:val="uk-UA"/>
        </w:rPr>
        <w:t xml:space="preserve"> деформації стоп, що пов’язано з гіподинамією та довгим статичним навантаженням (довготривале і не завжди правильне сидіння). Зростає кількість метаболічних порушень, особливо у дітей з ожирінням та з надлишковою вагою тіла  6,6%.</w:t>
      </w:r>
    </w:p>
    <w:p w14:paraId="1CC3329B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lastRenderedPageBreak/>
        <w:t xml:space="preserve">Збільшується  кількість дітей з хворобами органів травлення (дисфункція жовчовивідних шляхів, функціональна диспепсія, хронічний </w:t>
      </w:r>
      <w:proofErr w:type="spellStart"/>
      <w:r w:rsidRPr="000A3CC9">
        <w:rPr>
          <w:sz w:val="28"/>
          <w:szCs w:val="28"/>
          <w:lang w:val="uk-UA"/>
        </w:rPr>
        <w:t>гастроуоденіт</w:t>
      </w:r>
      <w:proofErr w:type="spellEnd"/>
      <w:r w:rsidRPr="000A3CC9">
        <w:rPr>
          <w:sz w:val="28"/>
          <w:szCs w:val="28"/>
          <w:lang w:val="uk-UA"/>
        </w:rPr>
        <w:t>) 40,5% внаслідок нерегулярного і нераціонального харчування дітей вдома.</w:t>
      </w:r>
    </w:p>
    <w:p w14:paraId="077935FC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Діти потребують контролю за дотриманням режиму дня(навчання та відпочинку), своєчасного раціонального харчування, адекватного фізичного навантаження, скорочення  часу використання   електронних  гаджетів.</w:t>
      </w:r>
    </w:p>
    <w:p w14:paraId="5018B793" w14:textId="77777777" w:rsidR="00634574" w:rsidRPr="000A3CC9" w:rsidRDefault="00634574" w:rsidP="00634574">
      <w:pPr>
        <w:ind w:firstLine="708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На диспансерному обліку у </w:t>
      </w:r>
      <w:proofErr w:type="spellStart"/>
      <w:r w:rsidRPr="000A3CC9">
        <w:rPr>
          <w:sz w:val="28"/>
          <w:szCs w:val="28"/>
          <w:lang w:val="uk-UA"/>
        </w:rPr>
        <w:t>фтізіатра</w:t>
      </w:r>
      <w:proofErr w:type="spellEnd"/>
      <w:r w:rsidRPr="000A3CC9">
        <w:rPr>
          <w:sz w:val="28"/>
          <w:szCs w:val="28"/>
          <w:lang w:val="uk-UA"/>
        </w:rPr>
        <w:t xml:space="preserve"> в 2022-2023  навчальному році знаходились 2 дитини з діагнозом віражу  туберкулінової проби та 2 дитини з діагнозом інфікування  туберкульозом. </w:t>
      </w:r>
    </w:p>
    <w:p w14:paraId="5F4750A0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Протягом 2022/2023 </w:t>
      </w:r>
      <w:proofErr w:type="spellStart"/>
      <w:r w:rsidRPr="000A3CC9">
        <w:rPr>
          <w:sz w:val="28"/>
          <w:szCs w:val="28"/>
          <w:lang w:val="uk-UA"/>
        </w:rPr>
        <w:t>н.р</w:t>
      </w:r>
      <w:proofErr w:type="spellEnd"/>
      <w:r w:rsidRPr="000A3CC9">
        <w:rPr>
          <w:sz w:val="28"/>
          <w:szCs w:val="28"/>
          <w:lang w:val="uk-UA"/>
        </w:rPr>
        <w:t xml:space="preserve">. проводились протиепідемічні та санітарно-гігієнічні  заходи з метою попередження  інфекційних та паразитарних захворювань. </w:t>
      </w:r>
    </w:p>
    <w:p w14:paraId="4DECFC3E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Працівники закладу пройшли медичний огляд.</w:t>
      </w:r>
    </w:p>
    <w:p w14:paraId="1795A281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Матеріальна база медичних кабінетів  задовольняє потреби лікування дітей за профілем. Ефективність реабілітаційних заходів для оздоровлення дітей знижена через  воєнний стан в країні. Але потрібно поповнити медикаменти особливо по кардіологічному профілю.</w:t>
      </w:r>
    </w:p>
    <w:p w14:paraId="6287E961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986"/>
        <w:gridCol w:w="986"/>
      </w:tblGrid>
      <w:tr w:rsidR="00634574" w:rsidRPr="000A3CC9" w14:paraId="4AC42D69" w14:textId="77777777" w:rsidTr="004E6DB7">
        <w:tc>
          <w:tcPr>
            <w:tcW w:w="0" w:type="auto"/>
          </w:tcPr>
          <w:p w14:paraId="13112920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Ефективність реабілітації</w:t>
            </w:r>
          </w:p>
        </w:tc>
        <w:tc>
          <w:tcPr>
            <w:tcW w:w="0" w:type="auto"/>
          </w:tcPr>
          <w:p w14:paraId="14635FE8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0" w:type="auto"/>
          </w:tcPr>
          <w:p w14:paraId="4363125C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2023р.</w:t>
            </w:r>
          </w:p>
        </w:tc>
      </w:tr>
      <w:tr w:rsidR="00634574" w:rsidRPr="000A3CC9" w14:paraId="37D4E623" w14:textId="77777777" w:rsidTr="004E6DB7">
        <w:tc>
          <w:tcPr>
            <w:tcW w:w="0" w:type="auto"/>
          </w:tcPr>
          <w:p w14:paraId="630EF4C0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покращенням</w:t>
            </w:r>
          </w:p>
        </w:tc>
        <w:tc>
          <w:tcPr>
            <w:tcW w:w="0" w:type="auto"/>
          </w:tcPr>
          <w:p w14:paraId="4FD06143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0" w:type="auto"/>
          </w:tcPr>
          <w:p w14:paraId="08301651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51</w:t>
            </w:r>
          </w:p>
        </w:tc>
      </w:tr>
      <w:tr w:rsidR="00634574" w:rsidRPr="000A3CC9" w14:paraId="03A36F08" w14:textId="77777777" w:rsidTr="004E6DB7">
        <w:tc>
          <w:tcPr>
            <w:tcW w:w="0" w:type="auto"/>
          </w:tcPr>
          <w:p w14:paraId="7D8D95D7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Без динаміки</w:t>
            </w:r>
          </w:p>
        </w:tc>
        <w:tc>
          <w:tcPr>
            <w:tcW w:w="0" w:type="auto"/>
          </w:tcPr>
          <w:p w14:paraId="3BBA6419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14:paraId="789EEAD2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49</w:t>
            </w:r>
          </w:p>
        </w:tc>
      </w:tr>
      <w:tr w:rsidR="00634574" w:rsidRPr="000A3CC9" w14:paraId="4E4BEA83" w14:textId="77777777" w:rsidTr="004E6DB7">
        <w:tc>
          <w:tcPr>
            <w:tcW w:w="0" w:type="auto"/>
          </w:tcPr>
          <w:p w14:paraId="2FE73962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погіршенням</w:t>
            </w:r>
          </w:p>
        </w:tc>
        <w:tc>
          <w:tcPr>
            <w:tcW w:w="0" w:type="auto"/>
          </w:tcPr>
          <w:p w14:paraId="54913646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14:paraId="61DBF4D1" w14:textId="77777777" w:rsidR="00634574" w:rsidRPr="000A3CC9" w:rsidRDefault="00634574" w:rsidP="004E6DB7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517095B4" w14:textId="77777777" w:rsidR="00634574" w:rsidRPr="000A3CC9" w:rsidRDefault="00634574" w:rsidP="00634574">
      <w:pPr>
        <w:rPr>
          <w:sz w:val="28"/>
          <w:szCs w:val="28"/>
          <w:lang w:val="uk-UA"/>
        </w:rPr>
      </w:pPr>
    </w:p>
    <w:p w14:paraId="672C0CBB" w14:textId="77777777" w:rsidR="00634574" w:rsidRPr="000A3CC9" w:rsidRDefault="00634574" w:rsidP="00634574">
      <w:pPr>
        <w:ind w:firstLine="708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Лікарем, </w:t>
      </w:r>
      <w:proofErr w:type="spellStart"/>
      <w:r w:rsidRPr="000A3CC9">
        <w:rPr>
          <w:sz w:val="28"/>
          <w:szCs w:val="28"/>
          <w:lang w:val="uk-UA"/>
        </w:rPr>
        <w:t>бібліотекарем</w:t>
      </w:r>
      <w:proofErr w:type="spellEnd"/>
      <w:r w:rsidRPr="000A3CC9">
        <w:rPr>
          <w:sz w:val="28"/>
          <w:szCs w:val="28"/>
          <w:lang w:val="uk-UA"/>
        </w:rPr>
        <w:t xml:space="preserve"> та педагогами проводилась санітарно-просвітницька робота: інформаційна виставка «Школа культури здоров’я» для 1-10-х класів; веб-квест (онлайн) «Енергетичні напої – «надають крила» чи вбивають?»  6-8 класи; інформаційні санітарні бюлетені «Профілактика куріння» та «Що потрібно знати про COVID- захворювання ?»; міні-лекція (онлайн) «Інтернет буває різним…» (до Всесвітнього дня безпеки інтернету 02.02.2023); година відвертої розмови «Рабство за власним бажанням» (про шкідливі звички) 5-10 класи; відеоролик «Про шкідливість паління для підлітків» з коментарями лікаря для 8-10-х класів.</w:t>
      </w:r>
    </w:p>
    <w:p w14:paraId="1FF142D1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Медичні працівники регулярно проходили курсову перепідготовку в медичних закладах.</w:t>
      </w:r>
    </w:p>
    <w:p w14:paraId="059D2073" w14:textId="77777777" w:rsidR="00634574" w:rsidRPr="00085C74" w:rsidRDefault="00634574" w:rsidP="0063457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85C74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</w:t>
      </w:r>
      <w:r w:rsidRPr="00085C74">
        <w:rPr>
          <w:b/>
          <w:sz w:val="28"/>
          <w:szCs w:val="28"/>
          <w:lang w:val="uk-UA"/>
        </w:rPr>
        <w:t>лікувально-оздоровчого процесу в закладі на 2023/2024 навчальний рік:</w:t>
      </w:r>
    </w:p>
    <w:p w14:paraId="77F28B0E" w14:textId="77777777" w:rsidR="00634574" w:rsidRDefault="00634574" w:rsidP="00634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наладити тісний онлайн-зв'язок з батьками, особливо тих дітей, які знаходяться за кордоном;</w:t>
      </w:r>
    </w:p>
    <w:p w14:paraId="2ECD8987" w14:textId="77777777" w:rsidR="00634574" w:rsidRDefault="00634574" w:rsidP="00634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провести практичні  заняття з педагогами закладу з метою навчання надавати </w:t>
      </w:r>
      <w:proofErr w:type="spellStart"/>
      <w:r>
        <w:rPr>
          <w:sz w:val="28"/>
          <w:szCs w:val="28"/>
          <w:lang w:val="uk-UA"/>
        </w:rPr>
        <w:t>домедичну</w:t>
      </w:r>
      <w:proofErr w:type="spellEnd"/>
      <w:r>
        <w:rPr>
          <w:sz w:val="28"/>
          <w:szCs w:val="28"/>
          <w:lang w:val="uk-UA"/>
        </w:rPr>
        <w:t xml:space="preserve"> допомогу;</w:t>
      </w:r>
    </w:p>
    <w:p w14:paraId="1E21DA2F" w14:textId="77777777" w:rsidR="00634574" w:rsidRDefault="00634574" w:rsidP="00634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практиці реалізовувати Програму Президента « Здорова Україна»;</w:t>
      </w:r>
    </w:p>
    <w:p w14:paraId="13BC0442" w14:textId="77777777" w:rsidR="00634574" w:rsidRDefault="00634574" w:rsidP="00634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популяризувати рухову активність учасників освітнього процесу через всі доступні інтернет-ресурси;</w:t>
      </w:r>
    </w:p>
    <w:p w14:paraId="2EFC20E2" w14:textId="77777777" w:rsidR="00634574" w:rsidRDefault="00634574" w:rsidP="00634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надавати дітям соціально-психологічну підтримку;</w:t>
      </w:r>
    </w:p>
    <w:p w14:paraId="19864DD4" w14:textId="77777777" w:rsidR="00634574" w:rsidRPr="000A3CC9" w:rsidRDefault="00634574" w:rsidP="00634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нові методики проведення уроків фізичної культури та лікувальної фізичної культури в дистанційному форматі;</w:t>
      </w:r>
    </w:p>
    <w:p w14:paraId="50647BAE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lastRenderedPageBreak/>
        <w:t>-  індивідуальну реабілітаційну роботу з учнями здійснювати  відповідно до її діагнозу(стану здоров’я).</w:t>
      </w:r>
    </w:p>
    <w:p w14:paraId="39E9AEDC" w14:textId="77777777" w:rsidR="00634574" w:rsidRPr="000A3CC9" w:rsidRDefault="00634574" w:rsidP="00634574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-  вирішити  кадрові питання  і поповнення матеріальної бази  </w:t>
      </w:r>
      <w:proofErr w:type="spellStart"/>
      <w:r w:rsidRPr="000A3CC9">
        <w:rPr>
          <w:sz w:val="28"/>
          <w:szCs w:val="28"/>
          <w:lang w:val="uk-UA"/>
        </w:rPr>
        <w:t>медблоку</w:t>
      </w:r>
      <w:proofErr w:type="spellEnd"/>
      <w:r w:rsidRPr="000A3CC9">
        <w:rPr>
          <w:sz w:val="28"/>
          <w:szCs w:val="28"/>
          <w:lang w:val="uk-UA"/>
        </w:rPr>
        <w:t>.</w:t>
      </w:r>
    </w:p>
    <w:p w14:paraId="54E5EFEF" w14:textId="77777777" w:rsidR="00634574" w:rsidRPr="000A3CC9" w:rsidRDefault="00634574" w:rsidP="00634574">
      <w:pPr>
        <w:ind w:firstLine="708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В санаторній школі здійснювався контроль за дотриманням вимог щодо організації роботи з </w:t>
      </w:r>
      <w:r w:rsidRPr="000A3CC9">
        <w:rPr>
          <w:b/>
          <w:sz w:val="28"/>
          <w:szCs w:val="28"/>
          <w:lang w:val="uk-UA"/>
        </w:rPr>
        <w:t>охорони праці</w:t>
      </w:r>
      <w:r w:rsidRPr="000A3CC9">
        <w:rPr>
          <w:sz w:val="28"/>
          <w:szCs w:val="28"/>
          <w:lang w:val="uk-UA"/>
        </w:rPr>
        <w:t>, передбачених Законом України «Про охорону праці», Законом України «Про освіту», Законом України «Про повну загальну середню освіту». Робота здійснювалась відповідно до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МОН України   від 26.12.2017 № 1669.</w:t>
      </w:r>
    </w:p>
    <w:p w14:paraId="14327EA4" w14:textId="77777777" w:rsidR="00634574" w:rsidRPr="000A3CC9" w:rsidRDefault="00634574" w:rsidP="00634574">
      <w:pPr>
        <w:ind w:firstLine="709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В закладі розроблені та діють Положення:</w:t>
      </w:r>
    </w:p>
    <w:p w14:paraId="703112BF" w14:textId="77777777" w:rsidR="00634574" w:rsidRPr="000A3CC9" w:rsidRDefault="00634574" w:rsidP="00634574">
      <w:pPr>
        <w:tabs>
          <w:tab w:val="left" w:pos="240"/>
        </w:tabs>
        <w:ind w:left="360" w:hanging="12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- Про організацію роботи з охорони праці та безпеки життєдіяльності учасників освітнього процесу;</w:t>
      </w:r>
    </w:p>
    <w:p w14:paraId="25A919EE" w14:textId="77777777" w:rsidR="00634574" w:rsidRPr="000A3CC9" w:rsidRDefault="00634574" w:rsidP="00634574">
      <w:pPr>
        <w:tabs>
          <w:tab w:val="left" w:pos="360"/>
        </w:tabs>
        <w:ind w:left="24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- Про службу охорони праці, пожежної безпеки та безпеки життєдіяльності;</w:t>
      </w:r>
    </w:p>
    <w:p w14:paraId="635492B4" w14:textId="77777777" w:rsidR="00634574" w:rsidRPr="000A3CC9" w:rsidRDefault="00634574" w:rsidP="0063457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   - Про порядок проведення навчання та перевірку знань з питань охорони праці, пожежної, електробезпеки та безпеки життєдіяльності;</w:t>
      </w:r>
    </w:p>
    <w:p w14:paraId="3E8CFC07" w14:textId="77777777" w:rsidR="00634574" w:rsidRPr="000A3CC9" w:rsidRDefault="00634574" w:rsidP="00634574">
      <w:pPr>
        <w:tabs>
          <w:tab w:val="left" w:pos="120"/>
        </w:tabs>
        <w:ind w:left="24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- Про систему управління охороною праці;</w:t>
      </w:r>
    </w:p>
    <w:p w14:paraId="41AD5CF4" w14:textId="77777777" w:rsidR="00634574" w:rsidRPr="000A3CC9" w:rsidRDefault="00634574" w:rsidP="00634574">
      <w:pPr>
        <w:tabs>
          <w:tab w:val="left" w:pos="240"/>
        </w:tabs>
        <w:ind w:left="24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- Про службу спостереження за безпечною експлуатацією будівель, споруд та інженерних мереж;</w:t>
      </w:r>
    </w:p>
    <w:p w14:paraId="32D3D043" w14:textId="77777777" w:rsidR="00634574" w:rsidRPr="000A3CC9" w:rsidRDefault="00634574" w:rsidP="00634574">
      <w:pPr>
        <w:tabs>
          <w:tab w:val="left" w:pos="240"/>
        </w:tabs>
        <w:ind w:left="240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- Про адміністративно-громадський контроль з питань охорони праці та безпеки життєдіяльності(БЖД).</w:t>
      </w:r>
    </w:p>
    <w:p w14:paraId="02E96918" w14:textId="77777777" w:rsidR="00634574" w:rsidRPr="000A3CC9" w:rsidRDefault="00634574" w:rsidP="00634574">
      <w:pPr>
        <w:tabs>
          <w:tab w:val="left" w:pos="240"/>
        </w:tabs>
        <w:ind w:left="240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/>
        </w:rPr>
        <w:t xml:space="preserve">     Проводиться вступний інструктаж та первинний інструктаж на робочому місці новоприйнятих працівників, та повторні, цільові(в разі потреби) інструктажі  Також проводиться навчання та перевірка знань новоприйнятих працівників комісією закладу з навчання та перевірки знань з питань охорони праці, пожежної безпеки та БЖД. Навчання та перевірка знань працівників з питань охорони праці, пожежної безпеки ти БЖД проводяться комісією закладу згідно графіка(1 раз на три рокі), та в разі потреби. </w:t>
      </w:r>
    </w:p>
    <w:p w14:paraId="4F716D86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Розроблені і затверджені наказом по закладу інструкції з охорони праці і безпеки життєдіяльності для працівників. Також в закладі діють інструкції з безпечного проведення робіт по видам діяльності. </w:t>
      </w:r>
    </w:p>
    <w:p w14:paraId="4D83832D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>В  зв’язку з воєнним станом у санаторній школі проводиться дистанційне навчання, в процесі якого серед учнів проводяться</w:t>
      </w:r>
      <w:r w:rsidRPr="000A3CC9">
        <w:rPr>
          <w:sz w:val="28"/>
          <w:szCs w:val="28"/>
          <w:lang w:val="uk-UA"/>
        </w:rPr>
        <w:t xml:space="preserve"> інструктажі  з безпеки життєдіяльності, безпеки при користуванні комп’ютерами  та іншою оргтехнікою та безпечної поведінки у побуті. Проводяться інструктажі учнів з безпечної поведінки під час повітряної тривоги, про ризики пов’язані з мінами та вибухонебезпечними залишками війні та інші правила безпеки під час загрози військових дій.</w:t>
      </w:r>
    </w:p>
    <w:p w14:paraId="494C297E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>Проводиться перевірка журналів реєстрації вступного, первинного та повторного інструктажів на робочих місцях та інструктажів з безпеки життєдіяльності учнів.</w:t>
      </w:r>
    </w:p>
    <w:p w14:paraId="09E09FF1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>Наказом по школі призначені відповідальні за роботу з попередження дитячого травматизму, за охорону праці та протипожежний стан в приміщеннях, за правильну експлуатацію споруд, будівель, приміщень, інженерних мереж, за енергозбереження, електрогосподарство та протипожежну систему, за функціонування теплового господарства.</w:t>
      </w:r>
    </w:p>
    <w:p w14:paraId="096499E0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lastRenderedPageBreak/>
        <w:t xml:space="preserve">Питання створення належних умов, з охорони праці та безпеки життєдіяльності  і навчання та втілення заходів щодо попередження травматизму і професійної захворюваності заслухувались на нарадах при директорі в жовтні, листопаді, грудні, квітні, червні. </w:t>
      </w:r>
    </w:p>
    <w:p w14:paraId="736FD820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>Адміністрацією, профспілковим комітетом і службою з охорони праці школи проведено аналіз стану з охорони праці та безпеки життєдіяльності закладу. По результатам якого проведені заходи , щодо усунення виявлених недоліків. Проведені наради,  видані накази, проведені бесіди та позапланові інструктажі з охорони праці працівників.</w:t>
      </w:r>
    </w:p>
    <w:p w14:paraId="24C334D8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>Санітарний, технічний стан навчальних, службових та підсобних приміщень в школі задовільний</w:t>
      </w:r>
    </w:p>
    <w:p w14:paraId="6FCF07A0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 xml:space="preserve">В закладі укладено Колективний договір між адміністрацією і профспілковим комітетом на 2021-2025 роки відповідно до Галузевої угоди між Міністерством освіти і науки України та Профспілкою працівників освіти і науки України на 2021-2025 роки. </w:t>
      </w:r>
    </w:p>
    <w:p w14:paraId="74647810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 xml:space="preserve">В Колективному договорі на 2021-2025 роки є розділ  «Охорона праці»  та передбачені видатки на фінансування заходів з ОП в закладі  відповідно до ст.19 Закону України « Про охорону праці». Сплановані заходи щодо підвищення рівня охорони праці та безпеки життєдіяльності санаторної школи, подальшої безпечної експлуатації будівель, споруд, інженерних мереж, обладнання , устаткування та транспортних засобів.  Передбачено підвищення контролю за виконанням вимог щодо створення безпечних і нешкідливих умов праці і навчання для учасників освітнього та оздоровчого процесу та виконання господарських робіт, відповідно до вимог Законів України «Про освіту », «Про охорону праці», Кодексу цивільного захисту України, «Про дорожній рух», « Про забезпечення санітарного та епідемічного благополуччя населення». </w:t>
      </w:r>
    </w:p>
    <w:p w14:paraId="4D5EF03A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 xml:space="preserve"> У зв’язку з воєнним станом в Україні зменшилось фінансування запланованих заходів, тому у санаторній школі виконані не всі заходи Комплексного плану поліпшення стану безпеки, гігієни праці, виробничого середовища та профілактики травматизму (додаток до Колективного договору). Виконані заходи з пожежної та техногенної безпеки: обслуговування обладнання протипожежної сигналізації(6,050тис.грн), обслуговування обладнання охоронної сигналізації(5,802 </w:t>
      </w:r>
      <w:proofErr w:type="spellStart"/>
      <w:r w:rsidRPr="000A3CC9">
        <w:rPr>
          <w:sz w:val="28"/>
          <w:szCs w:val="28"/>
          <w:lang w:val="uk-UA" w:eastAsia="uk-UA"/>
        </w:rPr>
        <w:t>тис.грн</w:t>
      </w:r>
      <w:proofErr w:type="spellEnd"/>
      <w:r w:rsidRPr="000A3CC9">
        <w:rPr>
          <w:sz w:val="28"/>
          <w:szCs w:val="28"/>
          <w:lang w:val="uk-UA" w:eastAsia="uk-UA"/>
        </w:rPr>
        <w:t xml:space="preserve">.). Подальше виконання заходів з охорони праці, пожежної безпеки та БЖД буде проводитися  з отриманням  фінансування. </w:t>
      </w:r>
    </w:p>
    <w:p w14:paraId="4E32C8FF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 xml:space="preserve">Навчання посадових осіб, спеціалістів з питань охорони праці, безпеки життєдіяльності та працівників закладу проводилось,  згідно з «Положенням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 підпорядкованих МОН України» за встановленим графіком, в наявності сертифікати, посвідчення, протоколи. Також в санаторній школі проводилось навчання та перевірка знань новоприйнятих працівників (протоколи). </w:t>
      </w:r>
    </w:p>
    <w:p w14:paraId="0D55B602" w14:textId="77777777" w:rsidR="00634574" w:rsidRPr="000A3CC9" w:rsidRDefault="00634574" w:rsidP="00634574">
      <w:pPr>
        <w:ind w:firstLine="567"/>
        <w:jc w:val="both"/>
        <w:rPr>
          <w:sz w:val="28"/>
          <w:szCs w:val="28"/>
          <w:lang w:val="uk-UA" w:eastAsia="uk-UA"/>
        </w:rPr>
      </w:pPr>
      <w:r w:rsidRPr="000A3CC9">
        <w:rPr>
          <w:sz w:val="28"/>
          <w:szCs w:val="28"/>
          <w:lang w:val="uk-UA" w:eastAsia="uk-UA"/>
        </w:rPr>
        <w:t xml:space="preserve">В санаторній школі забезпечені необхідні умови для запобіганню зараження та поширення </w:t>
      </w:r>
      <w:proofErr w:type="spellStart"/>
      <w:r w:rsidRPr="000A3CC9">
        <w:rPr>
          <w:sz w:val="28"/>
          <w:szCs w:val="28"/>
          <w:lang w:val="uk-UA" w:eastAsia="uk-UA"/>
        </w:rPr>
        <w:t>короновірусної</w:t>
      </w:r>
      <w:proofErr w:type="spellEnd"/>
      <w:r w:rsidRPr="000A3CC9">
        <w:rPr>
          <w:sz w:val="28"/>
          <w:szCs w:val="28"/>
          <w:lang w:val="uk-UA" w:eastAsia="uk-UA"/>
        </w:rPr>
        <w:t xml:space="preserve"> </w:t>
      </w:r>
      <w:proofErr w:type="spellStart"/>
      <w:r w:rsidRPr="000A3CC9">
        <w:rPr>
          <w:sz w:val="28"/>
          <w:szCs w:val="28"/>
          <w:lang w:val="uk-UA" w:eastAsia="uk-UA"/>
        </w:rPr>
        <w:t>інфекціі</w:t>
      </w:r>
      <w:proofErr w:type="spellEnd"/>
      <w:r w:rsidRPr="000A3CC9">
        <w:rPr>
          <w:sz w:val="28"/>
          <w:szCs w:val="28"/>
          <w:lang w:val="uk-UA" w:eastAsia="uk-UA"/>
        </w:rPr>
        <w:t xml:space="preserve"> КОВІД -19 та інших інфекційних </w:t>
      </w:r>
      <w:proofErr w:type="spellStart"/>
      <w:r w:rsidRPr="000A3CC9">
        <w:rPr>
          <w:sz w:val="28"/>
          <w:szCs w:val="28"/>
          <w:lang w:val="uk-UA" w:eastAsia="uk-UA"/>
        </w:rPr>
        <w:t>хвороб</w:t>
      </w:r>
      <w:proofErr w:type="spellEnd"/>
      <w:r w:rsidRPr="000A3CC9">
        <w:rPr>
          <w:sz w:val="28"/>
          <w:szCs w:val="28"/>
          <w:lang w:val="uk-UA" w:eastAsia="uk-UA"/>
        </w:rPr>
        <w:t xml:space="preserve"> серед працівників та учнів. Проведені інструктажі, роз’яснювальна робота з працівниками та учнями закладу. Проводилась термометрія безконтактним термометром. Працівники та учні, визначені такими, що потребують самоізоляції, були недопущені до роботи та навчання. Для дотримання правил особистої гігієни в закладі є рукомийники, рідке мило, паперові рушники, електросушарки, дезінфікуючі засоби і таке інше .</w:t>
      </w:r>
    </w:p>
    <w:p w14:paraId="2C341643" w14:textId="77777777" w:rsidR="00634574" w:rsidRPr="000A3CC9" w:rsidRDefault="00634574" w:rsidP="00634574">
      <w:pPr>
        <w:tabs>
          <w:tab w:val="left" w:pos="1035"/>
        </w:tabs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lastRenderedPageBreak/>
        <w:tab/>
        <w:t>Діяльність закладу спрямована на реалізацію основних завдань:</w:t>
      </w:r>
    </w:p>
    <w:p w14:paraId="6546D045" w14:textId="77777777" w:rsidR="00634574" w:rsidRPr="000A3CC9" w:rsidRDefault="00634574" w:rsidP="00634574">
      <w:pPr>
        <w:pStyle w:val="a4"/>
        <w:numPr>
          <w:ilvl w:val="0"/>
          <w:numId w:val="6"/>
        </w:numPr>
        <w:tabs>
          <w:tab w:val="left" w:pos="1035"/>
        </w:tabs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збереження та зміцнення фізичного та психічного здоров’я дітей, формування їх особистості;</w:t>
      </w:r>
    </w:p>
    <w:p w14:paraId="68B0CF4A" w14:textId="77777777" w:rsidR="00634574" w:rsidRPr="000A3CC9" w:rsidRDefault="00634574" w:rsidP="00634574">
      <w:pPr>
        <w:pStyle w:val="a4"/>
        <w:numPr>
          <w:ilvl w:val="0"/>
          <w:numId w:val="6"/>
        </w:numPr>
        <w:tabs>
          <w:tab w:val="left" w:pos="1035"/>
        </w:tabs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розвиток пізнавальних здібностей і нахилів, забезпечення соціальної адаптації та готовності продовжувати освіту;</w:t>
      </w:r>
    </w:p>
    <w:p w14:paraId="620D3D1F" w14:textId="77777777" w:rsidR="00634574" w:rsidRPr="000A3CC9" w:rsidRDefault="00634574" w:rsidP="00634574">
      <w:pPr>
        <w:pStyle w:val="a4"/>
        <w:numPr>
          <w:ilvl w:val="0"/>
          <w:numId w:val="6"/>
        </w:numPr>
        <w:tabs>
          <w:tab w:val="left" w:pos="1035"/>
        </w:tabs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виховання любові до України, шанобливого ставлення до родини, поваги до народних традицій і звичаїв, державної та рідної мови, національних цінностей інших націй і народів, свідомого ставлення до себе, оточення та довкілля;</w:t>
      </w:r>
    </w:p>
    <w:p w14:paraId="30EEB60A" w14:textId="77777777" w:rsidR="00634574" w:rsidRPr="000A3CC9" w:rsidRDefault="00634574" w:rsidP="00634574">
      <w:pPr>
        <w:pStyle w:val="a4"/>
        <w:numPr>
          <w:ilvl w:val="0"/>
          <w:numId w:val="6"/>
        </w:numPr>
        <w:tabs>
          <w:tab w:val="left" w:pos="1035"/>
        </w:tabs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розвиток у дітей естетичного сприйняття об’єктів і явищ довкілля, </w:t>
      </w:r>
      <w:proofErr w:type="spellStart"/>
      <w:r w:rsidRPr="000A3CC9">
        <w:rPr>
          <w:sz w:val="28"/>
          <w:szCs w:val="28"/>
          <w:lang w:val="uk-UA"/>
        </w:rPr>
        <w:t>емоційно</w:t>
      </w:r>
      <w:proofErr w:type="spellEnd"/>
      <w:r w:rsidRPr="000A3CC9">
        <w:rPr>
          <w:sz w:val="28"/>
          <w:szCs w:val="28"/>
          <w:lang w:val="uk-UA"/>
        </w:rPr>
        <w:t>-цілісного ставлення до навколишнього, творчих здібностей засобами різних видів мистецької діяльності.</w:t>
      </w:r>
    </w:p>
    <w:p w14:paraId="50CA6710" w14:textId="77777777" w:rsidR="00634574" w:rsidRPr="000A3CC9" w:rsidRDefault="00634574" w:rsidP="00634574">
      <w:pPr>
        <w:pStyle w:val="a4"/>
        <w:tabs>
          <w:tab w:val="left" w:pos="1035"/>
        </w:tabs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Програмне забезпечення освітнього процесу відповідає переліку навчальних видань рекомендованих МОН України.</w:t>
      </w:r>
    </w:p>
    <w:p w14:paraId="7FE0AAF3" w14:textId="77777777" w:rsidR="00634574" w:rsidRPr="000A3CC9" w:rsidRDefault="00634574" w:rsidP="00634574">
      <w:pPr>
        <w:pStyle w:val="a4"/>
        <w:tabs>
          <w:tab w:val="left" w:pos="1035"/>
        </w:tabs>
        <w:rPr>
          <w:b/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Проблемна тема 2023/2024 </w:t>
      </w:r>
      <w:proofErr w:type="spellStart"/>
      <w:r w:rsidRPr="000A3CC9">
        <w:rPr>
          <w:sz w:val="28"/>
          <w:szCs w:val="28"/>
          <w:lang w:val="uk-UA"/>
        </w:rPr>
        <w:t>н.р</w:t>
      </w:r>
      <w:proofErr w:type="spellEnd"/>
      <w:r w:rsidRPr="000A3CC9">
        <w:rPr>
          <w:sz w:val="28"/>
          <w:szCs w:val="28"/>
          <w:lang w:val="uk-UA"/>
        </w:rPr>
        <w:t xml:space="preserve">. </w:t>
      </w:r>
      <w:r w:rsidRPr="000A3CC9">
        <w:rPr>
          <w:b/>
          <w:sz w:val="28"/>
          <w:szCs w:val="28"/>
          <w:lang w:val="uk-UA"/>
        </w:rPr>
        <w:t xml:space="preserve">« Технології успіху в навчальному та виховному процесах в умовах дистанційного та змішаного навчання».           </w:t>
      </w:r>
    </w:p>
    <w:p w14:paraId="690B19D2" w14:textId="77777777" w:rsidR="00634574" w:rsidRDefault="00634574" w:rsidP="00634574">
      <w:pPr>
        <w:ind w:firstLine="708"/>
        <w:rPr>
          <w:lang w:val="uk-UA"/>
        </w:rPr>
      </w:pPr>
    </w:p>
    <w:p w14:paraId="69EA7CB5" w14:textId="77777777" w:rsidR="00634574" w:rsidRDefault="00634574" w:rsidP="00634574">
      <w:pPr>
        <w:ind w:firstLine="708"/>
        <w:rPr>
          <w:lang w:val="uk-UA"/>
        </w:rPr>
      </w:pPr>
    </w:p>
    <w:p w14:paraId="63BF096A" w14:textId="77777777" w:rsidR="00634574" w:rsidRPr="000A3CC9" w:rsidRDefault="00634574" w:rsidP="00634574">
      <w:pPr>
        <w:ind w:firstLine="708"/>
        <w:rPr>
          <w:lang w:val="uk-UA"/>
        </w:rPr>
      </w:pPr>
    </w:p>
    <w:p w14:paraId="32D9034C" w14:textId="77777777" w:rsidR="00000000" w:rsidRPr="00634574" w:rsidRDefault="00000000">
      <w:pPr>
        <w:rPr>
          <w:lang w:val="uk-UA"/>
        </w:rPr>
      </w:pPr>
    </w:p>
    <w:sectPr w:rsidR="005B663C" w:rsidRPr="00634574" w:rsidSect="00634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144"/>
    <w:multiLevelType w:val="multilevel"/>
    <w:tmpl w:val="5E020F8C"/>
    <w:styleLink w:val="WW8Num7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366114"/>
    <w:multiLevelType w:val="hybridMultilevel"/>
    <w:tmpl w:val="20A48060"/>
    <w:lvl w:ilvl="0" w:tplc="7E8C3A4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EE317A9"/>
    <w:multiLevelType w:val="hybridMultilevel"/>
    <w:tmpl w:val="DD860E5E"/>
    <w:lvl w:ilvl="0" w:tplc="2C38E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22F45C5"/>
    <w:multiLevelType w:val="hybridMultilevel"/>
    <w:tmpl w:val="BE16FD3E"/>
    <w:lvl w:ilvl="0" w:tplc="7E8C3A4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975947"/>
    <w:multiLevelType w:val="hybridMultilevel"/>
    <w:tmpl w:val="89562740"/>
    <w:lvl w:ilvl="0" w:tplc="0000003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B400A"/>
    <w:multiLevelType w:val="hybridMultilevel"/>
    <w:tmpl w:val="F4AE3F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8546155">
    <w:abstractNumId w:val="2"/>
  </w:num>
  <w:num w:numId="2" w16cid:durableId="1906715564">
    <w:abstractNumId w:val="5"/>
  </w:num>
  <w:num w:numId="3" w16cid:durableId="1765103638">
    <w:abstractNumId w:val="1"/>
  </w:num>
  <w:num w:numId="4" w16cid:durableId="1794444049">
    <w:abstractNumId w:val="3"/>
  </w:num>
  <w:num w:numId="5" w16cid:durableId="1125080953">
    <w:abstractNumId w:val="0"/>
  </w:num>
  <w:num w:numId="6" w16cid:durableId="2088376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74"/>
    <w:rsid w:val="002041D2"/>
    <w:rsid w:val="002A2183"/>
    <w:rsid w:val="002B562B"/>
    <w:rsid w:val="00634574"/>
    <w:rsid w:val="009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7D4F"/>
  <w15:chartTrackingRefBased/>
  <w15:docId w15:val="{4DFFA48A-F6E1-4FF8-824F-A67B858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45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styleId="a4">
    <w:name w:val="List Paragraph"/>
    <w:basedOn w:val="a"/>
    <w:uiPriority w:val="34"/>
    <w:qFormat/>
    <w:rsid w:val="00634574"/>
    <w:pPr>
      <w:ind w:left="720"/>
      <w:contextualSpacing/>
    </w:pPr>
  </w:style>
  <w:style w:type="numbering" w:customStyle="1" w:styleId="WW8Num78">
    <w:name w:val="WW8Num78"/>
    <w:basedOn w:val="a2"/>
    <w:rsid w:val="0063457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серцевосудиної паталогії на 2022/2023 н.р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53000"/>
                      <a:lumMod val="60000"/>
                      <a:lumOff val="40000"/>
                    </a:schemeClr>
                  </a:gs>
                  <a:gs pos="0">
                    <a:schemeClr val="accent3">
                      <a:shade val="53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05-45C4-95FD-FF96447EF8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05-45C4-95FD-FF96447EF8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05-45C4-95FD-FF96447EF8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05-45C4-95FD-FF96447EF8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3">
                      <a:tint val="54000"/>
                      <a:lumMod val="60000"/>
                      <a:lumOff val="40000"/>
                    </a:schemeClr>
                  </a:gs>
                  <a:gs pos="0">
                    <a:schemeClr val="accent3">
                      <a:tint val="54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05-45C4-95FD-FF96447EF837}"/>
              </c:ext>
            </c:extLst>
          </c:dPt>
          <c:dLbls>
            <c:dLbl>
              <c:idx val="0"/>
              <c:layout>
                <c:manualLayout>
                  <c:x val="-0.11350721784776903"/>
                  <c:y val="8.55011873515810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05-45C4-95FD-FF96447EF83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805-45C4-95FD-FF96447EF83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805-45C4-95FD-FF96447EF83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805-45C4-95FD-FF96447EF837}"/>
                </c:ext>
              </c:extLst>
            </c:dLbl>
            <c:dLbl>
              <c:idx val="4"/>
              <c:layout>
                <c:manualLayout>
                  <c:x val="8.3783355205599375E-2"/>
                  <c:y val="0.12311679790026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05-45C4-95FD-FF96447EF8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Диспластична кардіопатія, ПМК</c:v>
                </c:pt>
                <c:pt idx="1">
                  <c:v>Вторинна кардіоміопатія</c:v>
                </c:pt>
                <c:pt idx="2">
                  <c:v>Вроджені вади серця та судин </c:v>
                </c:pt>
                <c:pt idx="3">
                  <c:v>Порушушення ритму та провідності</c:v>
                </c:pt>
                <c:pt idx="4">
                  <c:v>Вегетативна дисфункція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0.34400000000000014</c:v>
                </c:pt>
                <c:pt idx="1">
                  <c:v>8.3000000000000046E-2</c:v>
                </c:pt>
                <c:pt idx="2">
                  <c:v>0.13500000000000001</c:v>
                </c:pt>
                <c:pt idx="3">
                  <c:v>0.13700000000000001</c:v>
                </c:pt>
                <c:pt idx="4">
                  <c:v>0.30100000000000016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05-45C4-95FD-FF96447EF8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3</cp:revision>
  <dcterms:created xsi:type="dcterms:W3CDTF">2023-09-26T08:36:00Z</dcterms:created>
  <dcterms:modified xsi:type="dcterms:W3CDTF">2023-09-26T08:43:00Z</dcterms:modified>
</cp:coreProperties>
</file>