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97C8" w14:textId="7B3AF1B5" w:rsidR="00FA71E9" w:rsidRDefault="00E76FFC" w:rsidP="00FA71E9">
      <w:pPr>
        <w:pStyle w:val="3"/>
        <w:jc w:val="center"/>
        <w:rPr>
          <w:b/>
          <w:szCs w:val="28"/>
          <w:lang w:val="uk-UA"/>
        </w:rPr>
      </w:pPr>
      <w:r>
        <w:rPr>
          <w:b/>
          <w:noProof/>
          <w:sz w:val="48"/>
          <w:szCs w:val="48"/>
          <w:lang w:val="uk-UA"/>
        </w:rPr>
        <w:drawing>
          <wp:inline distT="0" distB="0" distL="0" distR="0" wp14:anchorId="68D2BD4C" wp14:editId="6BD4FAB0">
            <wp:extent cx="6094730" cy="9315797"/>
            <wp:effectExtent l="0" t="0" r="1270" b="0"/>
            <wp:docPr id="8704658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58" cy="964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933">
        <w:rPr>
          <w:bCs/>
          <w:szCs w:val="28"/>
          <w:lang w:val="uk-UA"/>
        </w:rPr>
        <w:br w:type="page"/>
      </w:r>
    </w:p>
    <w:p w14:paraId="7147B6A2" w14:textId="77777777" w:rsidR="009223AC" w:rsidRDefault="000B2CBC" w:rsidP="00F82312">
      <w:pPr>
        <w:ind w:left="467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14:paraId="67366307" w14:textId="77777777" w:rsidR="009223AC" w:rsidRPr="00FB6B04" w:rsidRDefault="009223AC" w:rsidP="009223AC">
      <w:pPr>
        <w:pStyle w:val="3"/>
        <w:jc w:val="center"/>
        <w:rPr>
          <w:b/>
          <w:lang w:val="uk-UA"/>
        </w:rPr>
      </w:pPr>
      <w:r w:rsidRPr="00FB6B04">
        <w:rPr>
          <w:b/>
          <w:lang w:val="uk-UA"/>
        </w:rPr>
        <w:t>ПОЯСНЮВАЛЬНА ЗАПИСКА</w:t>
      </w:r>
    </w:p>
    <w:p w14:paraId="2C81FF40" w14:textId="77777777" w:rsidR="009223AC" w:rsidRPr="00FB6B04" w:rsidRDefault="009223AC" w:rsidP="009223AC">
      <w:pPr>
        <w:pStyle w:val="3"/>
        <w:jc w:val="center"/>
        <w:rPr>
          <w:b/>
          <w:lang w:val="uk-UA"/>
        </w:rPr>
      </w:pPr>
      <w:r w:rsidRPr="00FB6B04">
        <w:rPr>
          <w:b/>
          <w:lang w:val="uk-UA"/>
        </w:rPr>
        <w:t xml:space="preserve">до </w:t>
      </w:r>
      <w:r>
        <w:rPr>
          <w:b/>
          <w:lang w:val="uk-UA"/>
        </w:rPr>
        <w:t xml:space="preserve">річного </w:t>
      </w:r>
      <w:r w:rsidRPr="00FB6B04">
        <w:rPr>
          <w:b/>
          <w:lang w:val="uk-UA"/>
        </w:rPr>
        <w:t xml:space="preserve">навчального плану </w:t>
      </w:r>
    </w:p>
    <w:p w14:paraId="122A0FD2" w14:textId="77777777" w:rsidR="009223AC" w:rsidRDefault="009223AC" w:rsidP="009223AC">
      <w:pPr>
        <w:ind w:left="4248" w:hanging="424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FB6B04">
        <w:rPr>
          <w:b/>
          <w:sz w:val="28"/>
          <w:szCs w:val="28"/>
          <w:lang w:val="uk-UA"/>
        </w:rPr>
        <w:t>омунального закладу «Харківська санаторна</w:t>
      </w:r>
      <w:r>
        <w:rPr>
          <w:b/>
          <w:sz w:val="28"/>
          <w:szCs w:val="28"/>
          <w:lang w:val="uk-UA"/>
        </w:rPr>
        <w:t xml:space="preserve"> школа</w:t>
      </w:r>
      <w:r w:rsidRPr="00FB6B04">
        <w:rPr>
          <w:b/>
          <w:sz w:val="28"/>
          <w:szCs w:val="28"/>
          <w:lang w:val="uk-UA"/>
        </w:rPr>
        <w:t xml:space="preserve"> № 9» </w:t>
      </w:r>
    </w:p>
    <w:p w14:paraId="72ADAF65" w14:textId="77777777" w:rsidR="009223AC" w:rsidRPr="00FB6B04" w:rsidRDefault="009223AC" w:rsidP="009223AC">
      <w:pPr>
        <w:ind w:left="4248" w:hanging="4248"/>
        <w:jc w:val="center"/>
        <w:rPr>
          <w:b/>
          <w:sz w:val="28"/>
          <w:szCs w:val="28"/>
          <w:lang w:val="uk-UA"/>
        </w:rPr>
      </w:pPr>
      <w:r w:rsidRPr="00FB6B04">
        <w:rPr>
          <w:b/>
          <w:sz w:val="28"/>
          <w:szCs w:val="28"/>
          <w:lang w:val="uk-UA"/>
        </w:rPr>
        <w:t>Харківської обласної ради</w:t>
      </w:r>
    </w:p>
    <w:p w14:paraId="0C2EBA2B" w14:textId="77777777" w:rsidR="009223AC" w:rsidRPr="00FB6B04" w:rsidRDefault="009223AC" w:rsidP="009223AC">
      <w:pPr>
        <w:pStyle w:val="3"/>
        <w:jc w:val="center"/>
        <w:rPr>
          <w:b/>
          <w:lang w:val="uk-UA"/>
        </w:rPr>
      </w:pPr>
      <w:r w:rsidRPr="00FB6B04">
        <w:rPr>
          <w:b/>
          <w:lang w:val="uk-UA"/>
        </w:rPr>
        <w:t xml:space="preserve">на </w:t>
      </w:r>
      <w:r>
        <w:rPr>
          <w:b/>
          <w:lang w:val="uk-UA"/>
        </w:rPr>
        <w:t>2023/2024</w:t>
      </w:r>
      <w:r w:rsidRPr="00FB6B04">
        <w:rPr>
          <w:b/>
          <w:lang w:val="uk-UA"/>
        </w:rPr>
        <w:t xml:space="preserve"> навчальний рік</w:t>
      </w:r>
    </w:p>
    <w:p w14:paraId="77A8BC7D" w14:textId="77777777" w:rsidR="009223AC" w:rsidRPr="00FB6B04" w:rsidRDefault="009223AC" w:rsidP="009223AC">
      <w:pPr>
        <w:pStyle w:val="3"/>
        <w:jc w:val="center"/>
        <w:rPr>
          <w:lang w:val="uk-UA"/>
        </w:rPr>
      </w:pPr>
    </w:p>
    <w:p w14:paraId="1F540272" w14:textId="77777777" w:rsidR="009223AC" w:rsidRPr="00FB6B04" w:rsidRDefault="009223AC" w:rsidP="009223AC">
      <w:pPr>
        <w:pStyle w:val="3"/>
        <w:jc w:val="center"/>
        <w:outlineLvl w:val="0"/>
        <w:rPr>
          <w:b/>
          <w:lang w:val="uk-UA"/>
        </w:rPr>
      </w:pPr>
      <w:r w:rsidRPr="00FB6B04">
        <w:rPr>
          <w:b/>
          <w:lang w:val="uk-UA"/>
        </w:rPr>
        <w:t xml:space="preserve">І. </w:t>
      </w:r>
      <w:r w:rsidRPr="004F4A6A">
        <w:rPr>
          <w:b/>
          <w:u w:val="single"/>
          <w:lang w:val="uk-UA"/>
        </w:rPr>
        <w:t>Загальні засади</w:t>
      </w:r>
    </w:p>
    <w:p w14:paraId="74EE8CC7" w14:textId="77777777" w:rsidR="009223AC" w:rsidRPr="00FB6B04" w:rsidRDefault="009223AC" w:rsidP="009223AC">
      <w:pPr>
        <w:pStyle w:val="3"/>
        <w:jc w:val="center"/>
        <w:rPr>
          <w:szCs w:val="28"/>
          <w:lang w:val="uk-UA"/>
        </w:rPr>
      </w:pPr>
    </w:p>
    <w:p w14:paraId="7E9BA56D" w14:textId="77777777" w:rsidR="009223AC" w:rsidRPr="00FB6B04" w:rsidRDefault="009223AC" w:rsidP="009223A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 xml:space="preserve">Комунальний заклад «Харківська санаторна школа № 9» Харківської обласної ради  (далі – санаторна школа) здійснює свою діяльність </w:t>
      </w:r>
      <w:r>
        <w:rPr>
          <w:sz w:val="28"/>
          <w:szCs w:val="28"/>
          <w:lang w:val="uk-UA"/>
        </w:rPr>
        <w:t>згідно із Законом України «Про повну загальну середню освіту» від 16 січня 2020 року та освітніх програм, схвалених педагогічною радою Комунального закладу «Харківська санаторна школа № 9» Харківської обласної ради.</w:t>
      </w:r>
    </w:p>
    <w:p w14:paraId="34263F9C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  <w:t xml:space="preserve">Згідно зі статутом </w:t>
      </w:r>
      <w:r>
        <w:rPr>
          <w:sz w:val="28"/>
          <w:szCs w:val="28"/>
          <w:lang w:val="uk-UA"/>
        </w:rPr>
        <w:t xml:space="preserve">санаторна </w:t>
      </w:r>
      <w:r w:rsidRPr="00FB6B04">
        <w:rPr>
          <w:sz w:val="28"/>
          <w:szCs w:val="28"/>
          <w:lang w:val="uk-UA"/>
        </w:rPr>
        <w:t>школа має таку структуру:</w:t>
      </w:r>
    </w:p>
    <w:p w14:paraId="3A6304A3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 </w:t>
      </w:r>
      <w:r w:rsidRPr="00FB6B0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FB6B04">
        <w:rPr>
          <w:sz w:val="28"/>
          <w:szCs w:val="28"/>
          <w:lang w:val="uk-UA"/>
        </w:rPr>
        <w:t>4 класи</w:t>
      </w:r>
      <w:r>
        <w:rPr>
          <w:sz w:val="28"/>
          <w:szCs w:val="28"/>
          <w:lang w:val="uk-UA"/>
        </w:rPr>
        <w:t xml:space="preserve">   </w:t>
      </w:r>
      <w:r w:rsidRPr="00FB6B04">
        <w:rPr>
          <w:sz w:val="28"/>
          <w:szCs w:val="28"/>
          <w:lang w:val="uk-UA"/>
        </w:rPr>
        <w:t xml:space="preserve"> – школа І ступеню;</w:t>
      </w:r>
    </w:p>
    <w:p w14:paraId="03B5A734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 xml:space="preserve"> </w:t>
      </w:r>
      <w:r w:rsidRPr="00FB6B0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B6B04">
        <w:rPr>
          <w:sz w:val="28"/>
          <w:szCs w:val="28"/>
          <w:lang w:val="uk-UA"/>
        </w:rPr>
        <w:t>9 класи</w:t>
      </w:r>
      <w:r>
        <w:rPr>
          <w:sz w:val="28"/>
          <w:szCs w:val="28"/>
          <w:lang w:val="uk-UA"/>
        </w:rPr>
        <w:t xml:space="preserve">   </w:t>
      </w:r>
      <w:r w:rsidRPr="00FB6B04">
        <w:rPr>
          <w:sz w:val="28"/>
          <w:szCs w:val="28"/>
          <w:lang w:val="uk-UA"/>
        </w:rPr>
        <w:t xml:space="preserve"> – школа ІІ ступеню;</w:t>
      </w:r>
    </w:p>
    <w:p w14:paraId="6ADC1C07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11</w:t>
      </w:r>
      <w:r w:rsidRPr="00FB6B04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 xml:space="preserve">     </w:t>
      </w:r>
      <w:r w:rsidRPr="00FB6B04">
        <w:rPr>
          <w:sz w:val="28"/>
          <w:szCs w:val="28"/>
          <w:lang w:val="uk-UA"/>
        </w:rPr>
        <w:t>– школа ІІІ ступеню.</w:t>
      </w:r>
    </w:p>
    <w:p w14:paraId="192C23D8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  <w:t>Мова навчання – українська.</w:t>
      </w:r>
    </w:p>
    <w:p w14:paraId="4D67CD24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  <w:t>Навчальний тиждень – п’ятиденний.</w:t>
      </w:r>
    </w:p>
    <w:p w14:paraId="2235B659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2023/2024</w:t>
      </w:r>
      <w:r w:rsidRPr="00FB6B04">
        <w:rPr>
          <w:sz w:val="28"/>
          <w:szCs w:val="28"/>
          <w:lang w:val="uk-UA"/>
        </w:rPr>
        <w:t xml:space="preserve"> навчальному році в</w:t>
      </w:r>
      <w:r>
        <w:rPr>
          <w:sz w:val="28"/>
          <w:szCs w:val="28"/>
          <w:lang w:val="uk-UA"/>
        </w:rPr>
        <w:t xml:space="preserve"> санаторній</w:t>
      </w:r>
      <w:r w:rsidRPr="00FB6B04">
        <w:rPr>
          <w:sz w:val="28"/>
          <w:szCs w:val="28"/>
          <w:lang w:val="uk-UA"/>
        </w:rPr>
        <w:t xml:space="preserve"> школі буде сформовано </w:t>
      </w:r>
      <w:r>
        <w:rPr>
          <w:sz w:val="28"/>
          <w:szCs w:val="28"/>
          <w:lang w:val="uk-UA"/>
        </w:rPr>
        <w:br/>
        <w:t>1</w:t>
      </w:r>
      <w:r w:rsidR="00E745D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FB6B04">
        <w:rPr>
          <w:sz w:val="28"/>
          <w:szCs w:val="28"/>
          <w:lang w:val="uk-UA"/>
        </w:rPr>
        <w:t xml:space="preserve">класів (з </w:t>
      </w:r>
      <w:r>
        <w:rPr>
          <w:sz w:val="28"/>
          <w:szCs w:val="28"/>
          <w:lang w:val="uk-UA"/>
        </w:rPr>
        <w:t>1</w:t>
      </w:r>
      <w:r w:rsidRPr="00FB6B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по 11 </w:t>
      </w:r>
      <w:r w:rsidRPr="00FB6B04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>и</w:t>
      </w:r>
      <w:r w:rsidRPr="00FB6B04">
        <w:rPr>
          <w:sz w:val="28"/>
          <w:szCs w:val="28"/>
          <w:lang w:val="uk-UA"/>
        </w:rPr>
        <w:t>).</w:t>
      </w:r>
    </w:p>
    <w:p w14:paraId="01A126C3" w14:textId="77777777" w:rsidR="009223AC" w:rsidRDefault="009223AC" w:rsidP="009223AC">
      <w:pPr>
        <w:pStyle w:val="3"/>
        <w:outlineLvl w:val="0"/>
        <w:rPr>
          <w:b/>
          <w:lang w:val="uk-UA"/>
        </w:rPr>
      </w:pPr>
    </w:p>
    <w:p w14:paraId="1E58C3AF" w14:textId="77777777" w:rsidR="009223AC" w:rsidRPr="00CF23B7" w:rsidRDefault="009223AC" w:rsidP="009223AC">
      <w:pPr>
        <w:pStyle w:val="3"/>
        <w:ind w:firstLine="708"/>
        <w:jc w:val="center"/>
        <w:outlineLvl w:val="0"/>
        <w:rPr>
          <w:b/>
          <w:u w:val="single"/>
          <w:lang w:val="uk-UA"/>
        </w:rPr>
      </w:pPr>
      <w:r w:rsidRPr="00CF23B7">
        <w:rPr>
          <w:b/>
          <w:u w:val="single"/>
          <w:lang w:val="uk-UA"/>
        </w:rPr>
        <w:t>П. Порядок вивчення окремих навчальних предметів</w:t>
      </w:r>
    </w:p>
    <w:p w14:paraId="4E57D6EF" w14:textId="77777777" w:rsidR="009223AC" w:rsidRPr="00FB6B04" w:rsidRDefault="009223AC" w:rsidP="009223AC">
      <w:pPr>
        <w:pStyle w:val="3"/>
        <w:ind w:firstLine="708"/>
        <w:jc w:val="center"/>
        <w:rPr>
          <w:lang w:val="uk-UA"/>
        </w:rPr>
      </w:pPr>
    </w:p>
    <w:p w14:paraId="1ADD634F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Річний н</w:t>
      </w:r>
      <w:r w:rsidRPr="00FB6B04">
        <w:rPr>
          <w:bCs/>
          <w:spacing w:val="-6"/>
          <w:szCs w:val="28"/>
          <w:lang w:val="uk-UA"/>
        </w:rPr>
        <w:t xml:space="preserve">авчальний план закладу включає </w:t>
      </w:r>
      <w:r>
        <w:rPr>
          <w:bCs/>
          <w:spacing w:val="-6"/>
          <w:szCs w:val="28"/>
          <w:lang w:val="uk-UA"/>
        </w:rPr>
        <w:t>в</w:t>
      </w:r>
      <w:r w:rsidRPr="00FB6B04">
        <w:rPr>
          <w:bCs/>
          <w:spacing w:val="-6"/>
          <w:szCs w:val="28"/>
          <w:lang w:val="uk-UA"/>
        </w:rPr>
        <w:t>сі навчальні предмети інваріантної складової, сформованої на державному рівні, та</w:t>
      </w:r>
      <w:r>
        <w:rPr>
          <w:bCs/>
          <w:spacing w:val="-6"/>
          <w:szCs w:val="28"/>
          <w:lang w:val="uk-UA"/>
        </w:rPr>
        <w:t xml:space="preserve"> д</w:t>
      </w:r>
      <w:r w:rsidRPr="00AF6B05">
        <w:rPr>
          <w:bCs/>
          <w:spacing w:val="-6"/>
          <w:szCs w:val="28"/>
          <w:lang w:val="uk-UA"/>
        </w:rPr>
        <w:t>одаткові години на профільні предмети, окремі базові предмети, спеціальні курси, факультативні курси та індивідуальні заняття</w:t>
      </w:r>
      <w:r w:rsidRPr="00FB6B04">
        <w:rPr>
          <w:bCs/>
          <w:spacing w:val="-6"/>
          <w:szCs w:val="28"/>
          <w:lang w:val="uk-UA"/>
        </w:rPr>
        <w:t xml:space="preserve"> для розвитку пізнавальних інтересів і навчальних здібностей учнів.</w:t>
      </w:r>
    </w:p>
    <w:p w14:paraId="3A378CA4" w14:textId="77777777" w:rsidR="009223AC" w:rsidRDefault="009223AC" w:rsidP="009223AC">
      <w:pPr>
        <w:pStyle w:val="3"/>
        <w:spacing w:line="360" w:lineRule="auto"/>
        <w:ind w:left="360"/>
        <w:jc w:val="both"/>
        <w:rPr>
          <w:bCs/>
          <w:spacing w:val="-6"/>
          <w:szCs w:val="28"/>
          <w:lang w:val="uk-UA"/>
        </w:rPr>
      </w:pPr>
      <w:r w:rsidRPr="00FB6B04">
        <w:rPr>
          <w:bCs/>
          <w:spacing w:val="-6"/>
          <w:szCs w:val="28"/>
          <w:lang w:val="uk-UA"/>
        </w:rPr>
        <w:t xml:space="preserve">У варіативній частині навчального плану  за рішенням педагогічної ради </w:t>
      </w:r>
      <w:r>
        <w:rPr>
          <w:bCs/>
          <w:spacing w:val="-6"/>
          <w:szCs w:val="28"/>
          <w:lang w:val="uk-UA"/>
        </w:rPr>
        <w:br/>
      </w:r>
      <w:r w:rsidRPr="00FB6B04">
        <w:rPr>
          <w:bCs/>
          <w:spacing w:val="-6"/>
          <w:szCs w:val="28"/>
          <w:lang w:val="uk-UA"/>
        </w:rPr>
        <w:t>(</w:t>
      </w:r>
      <w:r>
        <w:rPr>
          <w:bCs/>
          <w:szCs w:val="28"/>
          <w:lang w:val="uk-UA"/>
        </w:rPr>
        <w:t xml:space="preserve">від 09.06.2023, </w:t>
      </w:r>
      <w:r w:rsidRPr="004E0E80">
        <w:rPr>
          <w:bCs/>
          <w:szCs w:val="28"/>
          <w:lang w:val="uk-UA"/>
        </w:rPr>
        <w:t>протокол №</w:t>
      </w:r>
      <w:r>
        <w:rPr>
          <w:bCs/>
          <w:szCs w:val="28"/>
          <w:lang w:val="uk-UA"/>
        </w:rPr>
        <w:t xml:space="preserve"> 18</w:t>
      </w:r>
      <w:r w:rsidRPr="004E0E80">
        <w:rPr>
          <w:bCs/>
          <w:spacing w:val="-6"/>
          <w:szCs w:val="28"/>
          <w:lang w:val="uk-UA"/>
        </w:rPr>
        <w:t>) за</w:t>
      </w:r>
      <w:r w:rsidRPr="00FB6B04">
        <w:rPr>
          <w:bCs/>
          <w:spacing w:val="-6"/>
          <w:szCs w:val="28"/>
          <w:lang w:val="uk-UA"/>
        </w:rPr>
        <w:t>проваджуються:</w:t>
      </w:r>
    </w:p>
    <w:p w14:paraId="001B393D" w14:textId="77777777" w:rsidR="009223AC" w:rsidRPr="0061198F" w:rsidRDefault="009223AC" w:rsidP="009223AC">
      <w:pPr>
        <w:pStyle w:val="3"/>
        <w:spacing w:line="360" w:lineRule="auto"/>
        <w:ind w:left="360"/>
        <w:jc w:val="both"/>
        <w:rPr>
          <w:bCs/>
          <w:spacing w:val="-6"/>
          <w:szCs w:val="28"/>
          <w:lang w:val="uk-UA"/>
        </w:rPr>
      </w:pPr>
      <w:r w:rsidRPr="00C20B85">
        <w:rPr>
          <w:b/>
          <w:bCs/>
          <w:spacing w:val="-6"/>
          <w:szCs w:val="28"/>
          <w:lang w:val="uk-UA"/>
        </w:rPr>
        <w:t xml:space="preserve"> </w:t>
      </w:r>
      <w:r w:rsidR="00C44332">
        <w:rPr>
          <w:b/>
          <w:bCs/>
          <w:spacing w:val="-6"/>
          <w:szCs w:val="28"/>
          <w:lang w:val="uk-UA"/>
        </w:rPr>
        <w:t>Спецкурс</w:t>
      </w:r>
      <w:r>
        <w:rPr>
          <w:b/>
          <w:bCs/>
          <w:spacing w:val="-6"/>
          <w:szCs w:val="28"/>
          <w:lang w:val="uk-UA"/>
        </w:rPr>
        <w:t>:</w:t>
      </w:r>
    </w:p>
    <w:p w14:paraId="2F6F7B7B" w14:textId="77777777" w:rsidR="009223AC" w:rsidRPr="00C44332" w:rsidRDefault="009223AC" w:rsidP="00C44332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lastRenderedPageBreak/>
        <w:t xml:space="preserve"> «</w:t>
      </w:r>
      <w:r w:rsidRPr="00FB6B04">
        <w:rPr>
          <w:bCs/>
          <w:spacing w:val="-6"/>
          <w:szCs w:val="28"/>
          <w:lang w:val="uk-UA"/>
        </w:rPr>
        <w:t xml:space="preserve">Власна справа (основи малого бізнесу)» – у </w:t>
      </w:r>
      <w:r>
        <w:rPr>
          <w:bCs/>
          <w:spacing w:val="-6"/>
          <w:szCs w:val="28"/>
          <w:lang w:val="uk-UA"/>
        </w:rPr>
        <w:t xml:space="preserve">10-11–х </w:t>
      </w:r>
      <w:r w:rsidRPr="00FB6B04">
        <w:rPr>
          <w:bCs/>
          <w:spacing w:val="-6"/>
          <w:szCs w:val="28"/>
          <w:lang w:val="uk-UA"/>
        </w:rPr>
        <w:t xml:space="preserve"> клас</w:t>
      </w:r>
      <w:r>
        <w:rPr>
          <w:bCs/>
          <w:spacing w:val="-6"/>
          <w:szCs w:val="28"/>
          <w:lang w:val="uk-UA"/>
        </w:rPr>
        <w:t>ах</w:t>
      </w:r>
      <w:r w:rsidRPr="00FB6B04">
        <w:rPr>
          <w:bCs/>
          <w:spacing w:val="-6"/>
          <w:szCs w:val="28"/>
          <w:lang w:val="uk-UA"/>
        </w:rPr>
        <w:t xml:space="preserve">, </w:t>
      </w:r>
      <w:r>
        <w:rPr>
          <w:bCs/>
          <w:spacing w:val="-6"/>
          <w:szCs w:val="28"/>
          <w:lang w:val="uk-UA"/>
        </w:rPr>
        <w:t xml:space="preserve">по </w:t>
      </w:r>
      <w:r w:rsidRPr="00FB6B04">
        <w:rPr>
          <w:bCs/>
          <w:spacing w:val="-6"/>
          <w:szCs w:val="28"/>
          <w:lang w:val="uk-UA"/>
        </w:rPr>
        <w:t>2 години на тиждень;</w:t>
      </w:r>
    </w:p>
    <w:p w14:paraId="62E0D881" w14:textId="77777777" w:rsidR="009223AC" w:rsidRPr="00C520D2" w:rsidRDefault="009223AC" w:rsidP="009223AC">
      <w:pPr>
        <w:pStyle w:val="3"/>
        <w:spacing w:line="360" w:lineRule="auto"/>
        <w:ind w:left="360"/>
        <w:jc w:val="both"/>
        <w:rPr>
          <w:b/>
          <w:bCs/>
          <w:spacing w:val="-6"/>
          <w:szCs w:val="28"/>
          <w:lang w:val="uk-UA"/>
        </w:rPr>
      </w:pPr>
      <w:r w:rsidRPr="00C520D2">
        <w:rPr>
          <w:b/>
          <w:bCs/>
          <w:spacing w:val="-6"/>
          <w:szCs w:val="28"/>
          <w:lang w:val="uk-UA"/>
        </w:rPr>
        <w:t>факультативи:</w:t>
      </w:r>
    </w:p>
    <w:p w14:paraId="66DEA547" w14:textId="77777777" w:rsidR="009223AC" w:rsidRPr="00FB6B04" w:rsidRDefault="009223AC" w:rsidP="009223AC">
      <w:pPr>
        <w:pStyle w:val="3"/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 w:rsidRPr="00FB6B04">
        <w:rPr>
          <w:bCs/>
          <w:spacing w:val="-6"/>
          <w:szCs w:val="28"/>
          <w:lang w:val="uk-UA"/>
        </w:rPr>
        <w:t>«</w:t>
      </w:r>
      <w:proofErr w:type="spellStart"/>
      <w:r w:rsidRPr="00FB6B04">
        <w:rPr>
          <w:bCs/>
          <w:spacing w:val="-6"/>
          <w:szCs w:val="28"/>
          <w:lang w:val="uk-UA"/>
        </w:rPr>
        <w:t>Харківщинознавство</w:t>
      </w:r>
      <w:proofErr w:type="spellEnd"/>
      <w:r w:rsidRPr="00FB6B04">
        <w:rPr>
          <w:bCs/>
          <w:spacing w:val="-6"/>
          <w:szCs w:val="28"/>
          <w:lang w:val="uk-UA"/>
        </w:rPr>
        <w:t>» - у 8</w:t>
      </w:r>
      <w:r>
        <w:rPr>
          <w:bCs/>
          <w:spacing w:val="-6"/>
          <w:szCs w:val="28"/>
          <w:lang w:val="uk-UA"/>
        </w:rPr>
        <w:t xml:space="preserve"> </w:t>
      </w:r>
      <w:r w:rsidRPr="00FB6B04">
        <w:rPr>
          <w:bCs/>
          <w:spacing w:val="-6"/>
          <w:szCs w:val="28"/>
          <w:lang w:val="uk-UA"/>
        </w:rPr>
        <w:t>-</w:t>
      </w:r>
      <w:r>
        <w:rPr>
          <w:bCs/>
          <w:spacing w:val="-6"/>
          <w:szCs w:val="28"/>
          <w:lang w:val="uk-UA"/>
        </w:rPr>
        <w:t xml:space="preserve"> </w:t>
      </w:r>
      <w:r w:rsidRPr="00FB6B04">
        <w:rPr>
          <w:bCs/>
          <w:spacing w:val="-6"/>
          <w:szCs w:val="28"/>
          <w:lang w:val="uk-UA"/>
        </w:rPr>
        <w:t xml:space="preserve">9-х класах, </w:t>
      </w:r>
      <w:r>
        <w:rPr>
          <w:bCs/>
          <w:spacing w:val="-6"/>
          <w:szCs w:val="28"/>
          <w:lang w:val="uk-UA"/>
        </w:rPr>
        <w:t>1</w:t>
      </w:r>
      <w:r w:rsidRPr="00FB6B04">
        <w:rPr>
          <w:bCs/>
          <w:spacing w:val="-6"/>
          <w:szCs w:val="28"/>
          <w:lang w:val="uk-UA"/>
        </w:rPr>
        <w:t xml:space="preserve"> годин</w:t>
      </w:r>
      <w:r>
        <w:rPr>
          <w:bCs/>
          <w:spacing w:val="-6"/>
          <w:szCs w:val="28"/>
          <w:lang w:val="uk-UA"/>
        </w:rPr>
        <w:t>а</w:t>
      </w:r>
      <w:r w:rsidRPr="00FB6B04">
        <w:rPr>
          <w:bCs/>
          <w:spacing w:val="-6"/>
          <w:szCs w:val="28"/>
          <w:lang w:val="uk-UA"/>
        </w:rPr>
        <w:t xml:space="preserve"> на тиждень;</w:t>
      </w:r>
    </w:p>
    <w:p w14:paraId="06777B86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firstLine="0"/>
        <w:jc w:val="both"/>
        <w:rPr>
          <w:bCs/>
          <w:spacing w:val="-6"/>
          <w:szCs w:val="28"/>
          <w:lang w:val="uk-UA"/>
        </w:rPr>
      </w:pPr>
      <w:r w:rsidRPr="00FB6B04">
        <w:rPr>
          <w:bCs/>
          <w:spacing w:val="-6"/>
          <w:szCs w:val="28"/>
          <w:lang w:val="uk-UA"/>
        </w:rPr>
        <w:t xml:space="preserve"> «Захисти себе від ВІЛ» – у </w:t>
      </w:r>
      <w:r>
        <w:rPr>
          <w:bCs/>
          <w:spacing w:val="-6"/>
          <w:szCs w:val="28"/>
          <w:lang w:val="uk-UA"/>
        </w:rPr>
        <w:t>9-му класі, 1 година на тиждень;</w:t>
      </w:r>
    </w:p>
    <w:p w14:paraId="30CA7848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«Фінансова грамотність» - у 5, 6, 7, 8-х класах, по 1 годині на тиждень;</w:t>
      </w:r>
    </w:p>
    <w:p w14:paraId="62752943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 «Сучасне франкознавство» - 10-11 класах,  по 1 годині на тиждень;</w:t>
      </w:r>
    </w:p>
    <w:p w14:paraId="43BCD7A4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 «Казка як етнічний жанр» - у 5,6-х класах,  по 0,5 годин на тиждень</w:t>
      </w:r>
      <w:r w:rsidRPr="00FB6B04">
        <w:rPr>
          <w:bCs/>
          <w:spacing w:val="-6"/>
          <w:szCs w:val="28"/>
          <w:lang w:val="uk-UA"/>
        </w:rPr>
        <w:t>;</w:t>
      </w:r>
    </w:p>
    <w:p w14:paraId="3EA9826C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Ділова англійська мова - у 10 класі, по 1 годині на тиждень.</w:t>
      </w:r>
    </w:p>
    <w:p w14:paraId="07FD4CE5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bCs/>
          <w:spacing w:val="-6"/>
          <w:szCs w:val="28"/>
          <w:lang w:val="uk-UA"/>
        </w:rPr>
      </w:pPr>
      <w:r w:rsidRPr="00FB6B04">
        <w:rPr>
          <w:bCs/>
          <w:spacing w:val="-6"/>
          <w:szCs w:val="28"/>
          <w:lang w:val="uk-UA"/>
        </w:rPr>
        <w:t xml:space="preserve">Облік занять </w:t>
      </w:r>
      <w:r w:rsidR="00E745DE">
        <w:rPr>
          <w:bCs/>
          <w:spacing w:val="-6"/>
          <w:szCs w:val="28"/>
          <w:lang w:val="uk-UA"/>
        </w:rPr>
        <w:t>спеціального курсу, що входить</w:t>
      </w:r>
      <w:r w:rsidRPr="00FB6B04">
        <w:rPr>
          <w:bCs/>
          <w:spacing w:val="-6"/>
          <w:szCs w:val="28"/>
          <w:lang w:val="uk-UA"/>
        </w:rPr>
        <w:t xml:space="preserve"> у межі гранично допустимого навантаження, здійснюється на окремих сторінках класного журналу. Навчальні досягнення учнів оцінюються. Факультативи та індивідуальні заняття обліковуватимуться в окремих журналах без оцінювання. Предмети інваріантної та варіативної складової, що не мають цілої кількості годин (0,5; 1,5; 2,5; 3,5) викладаються протягом навчального року так: ціла частина кожного тижня, 0,5 годин – через тиждень. </w:t>
      </w:r>
    </w:p>
    <w:p w14:paraId="1B7B90A3" w14:textId="77777777" w:rsidR="009223AC" w:rsidRDefault="009223AC" w:rsidP="009223AC">
      <w:pPr>
        <w:pStyle w:val="3"/>
        <w:spacing w:line="360" w:lineRule="auto"/>
        <w:ind w:firstLine="360"/>
        <w:jc w:val="both"/>
        <w:rPr>
          <w:lang w:val="uk-UA"/>
        </w:rPr>
      </w:pPr>
      <w:r w:rsidRPr="008E5145">
        <w:rPr>
          <w:bCs/>
          <w:lang w:val="uk-UA"/>
        </w:rPr>
        <w:t xml:space="preserve">Додаткові години </w:t>
      </w:r>
      <w:r>
        <w:rPr>
          <w:lang w:val="uk-UA"/>
        </w:rPr>
        <w:t>відводяться на вивчення:</w:t>
      </w:r>
    </w:p>
    <w:p w14:paraId="6E686D77" w14:textId="77777777" w:rsidR="009223AC" w:rsidRDefault="009223AC" w:rsidP="009223AC">
      <w:pPr>
        <w:pStyle w:val="3"/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8E5145">
        <w:rPr>
          <w:bCs/>
          <w:lang w:val="uk-UA"/>
        </w:rPr>
        <w:t>профільн</w:t>
      </w:r>
      <w:r>
        <w:rPr>
          <w:bCs/>
          <w:lang w:val="uk-UA"/>
        </w:rPr>
        <w:t xml:space="preserve">их </w:t>
      </w:r>
      <w:r w:rsidRPr="008E5145">
        <w:rPr>
          <w:bCs/>
          <w:lang w:val="uk-UA"/>
        </w:rPr>
        <w:t>предмет</w:t>
      </w:r>
      <w:r>
        <w:rPr>
          <w:bCs/>
          <w:lang w:val="uk-UA"/>
        </w:rPr>
        <w:t>ів:</w:t>
      </w:r>
      <w:r w:rsidRPr="00F241C4">
        <w:rPr>
          <w:lang w:val="uk-UA"/>
        </w:rPr>
        <w:t xml:space="preserve"> </w:t>
      </w:r>
    </w:p>
    <w:p w14:paraId="373C6D89" w14:textId="77777777" w:rsidR="009223AC" w:rsidRDefault="009223AC" w:rsidP="009223AC">
      <w:pPr>
        <w:pStyle w:val="3"/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українська мова – у 10-11 класах, по 2 години на тиждень;</w:t>
      </w:r>
    </w:p>
    <w:p w14:paraId="2442EBA0" w14:textId="77777777" w:rsidR="009223AC" w:rsidRPr="004B54FD" w:rsidRDefault="009223AC" w:rsidP="009223AC">
      <w:pPr>
        <w:pStyle w:val="3"/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>
        <w:rPr>
          <w:bCs/>
          <w:lang w:val="uk-UA"/>
        </w:rPr>
        <w:t>базових</w:t>
      </w:r>
      <w:r w:rsidRPr="008E5145">
        <w:rPr>
          <w:bCs/>
          <w:lang w:val="uk-UA"/>
        </w:rPr>
        <w:t xml:space="preserve"> предмет</w:t>
      </w:r>
      <w:r>
        <w:rPr>
          <w:bCs/>
          <w:lang w:val="uk-UA"/>
        </w:rPr>
        <w:t>ів:</w:t>
      </w:r>
    </w:p>
    <w:p w14:paraId="36561E36" w14:textId="77777777" w:rsidR="009223AC" w:rsidRPr="00A44947" w:rsidRDefault="009223AC" w:rsidP="009223AC">
      <w:pPr>
        <w:pStyle w:val="3"/>
        <w:numPr>
          <w:ilvl w:val="0"/>
          <w:numId w:val="33"/>
        </w:num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математика (алгебра і початки аналізу та геометрія) – у 10-11 класах, по </w:t>
      </w:r>
      <w:r>
        <w:rPr>
          <w:lang w:val="uk-UA"/>
        </w:rPr>
        <w:br/>
        <w:t>1 годині на тиждень;</w:t>
      </w:r>
    </w:p>
    <w:p w14:paraId="20D1C33A" w14:textId="77777777" w:rsidR="009223AC" w:rsidRDefault="009223AC" w:rsidP="009223AC">
      <w:pPr>
        <w:pStyle w:val="3"/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зарубіжна література – у 10-11 класах, по 1 годині на тиждень.</w:t>
      </w:r>
    </w:p>
    <w:p w14:paraId="2A3B5818" w14:textId="77777777" w:rsidR="009223AC" w:rsidRDefault="009223AC" w:rsidP="009223AC">
      <w:pPr>
        <w:pStyle w:val="3"/>
        <w:spacing w:line="360" w:lineRule="auto"/>
        <w:jc w:val="both"/>
        <w:rPr>
          <w:lang w:val="uk-UA"/>
        </w:rPr>
      </w:pPr>
      <w:r w:rsidRPr="00FB6B04">
        <w:rPr>
          <w:lang w:val="uk-UA"/>
        </w:rPr>
        <w:tab/>
      </w:r>
      <w:proofErr w:type="spellStart"/>
      <w:r w:rsidRPr="00FB6B04">
        <w:rPr>
          <w:lang w:val="uk-UA"/>
        </w:rPr>
        <w:t>Уроки</w:t>
      </w:r>
      <w:proofErr w:type="spellEnd"/>
      <w:r w:rsidRPr="00FB6B04">
        <w:rPr>
          <w:lang w:val="uk-UA"/>
        </w:rPr>
        <w:t xml:space="preserve"> з фізичної культури проводяться за програмою для учнів санаторних загальноосвітніх шкіл-інтернатів в </w:t>
      </w:r>
      <w:r>
        <w:rPr>
          <w:lang w:val="uk-UA"/>
        </w:rPr>
        <w:t xml:space="preserve">1 </w:t>
      </w:r>
      <w:r w:rsidRPr="00FB6B04">
        <w:rPr>
          <w:lang w:val="uk-UA"/>
        </w:rPr>
        <w:t>-</w:t>
      </w:r>
      <w:r>
        <w:rPr>
          <w:lang w:val="uk-UA"/>
        </w:rPr>
        <w:t xml:space="preserve"> </w:t>
      </w:r>
      <w:r w:rsidRPr="00FB6B04">
        <w:rPr>
          <w:lang w:val="uk-UA"/>
        </w:rPr>
        <w:t>9-х класах та «Фізична культура для спеціальної медичної групи 10-11-х класів середньої загальноосвітньої школи».</w:t>
      </w:r>
      <w:r>
        <w:rPr>
          <w:lang w:val="uk-UA"/>
        </w:rPr>
        <w:t xml:space="preserve"> </w:t>
      </w:r>
      <w:r w:rsidRPr="00FB6B04">
        <w:rPr>
          <w:lang w:val="uk-UA"/>
        </w:rPr>
        <w:t xml:space="preserve">Час на вивчення основних розділів програми скорочується </w:t>
      </w:r>
      <w:r>
        <w:rPr>
          <w:lang w:val="uk-UA"/>
        </w:rPr>
        <w:t>вдвічі</w:t>
      </w:r>
      <w:r w:rsidRPr="00FB6B04">
        <w:rPr>
          <w:lang w:val="uk-UA"/>
        </w:rPr>
        <w:t>.</w:t>
      </w:r>
    </w:p>
    <w:p w14:paraId="41AF6A42" w14:textId="77777777" w:rsidR="009223AC" w:rsidRPr="00FB6B04" w:rsidRDefault="009223AC" w:rsidP="009223AC">
      <w:pPr>
        <w:pStyle w:val="3"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Захист України в 11 класі проводиться за програмою </w:t>
      </w:r>
      <w:r w:rsidRPr="00FB6B04">
        <w:rPr>
          <w:lang w:val="uk-UA"/>
        </w:rPr>
        <w:t>загальноосвітньої школи</w:t>
      </w:r>
      <w:r>
        <w:rPr>
          <w:lang w:val="uk-UA"/>
        </w:rPr>
        <w:t xml:space="preserve"> (Тематичний план № 2) (Основи медичних знань).</w:t>
      </w:r>
    </w:p>
    <w:p w14:paraId="018C4224" w14:textId="77777777" w:rsidR="009223AC" w:rsidRPr="00072C49" w:rsidRDefault="009223AC" w:rsidP="009223AC">
      <w:pPr>
        <w:pStyle w:val="3"/>
        <w:spacing w:line="360" w:lineRule="auto"/>
        <w:ind w:firstLine="708"/>
        <w:jc w:val="both"/>
        <w:rPr>
          <w:lang w:val="uk-UA"/>
        </w:rPr>
      </w:pPr>
      <w:r w:rsidRPr="00FB6B04">
        <w:rPr>
          <w:lang w:val="uk-UA"/>
        </w:rPr>
        <w:lastRenderedPageBreak/>
        <w:t>Трудове навчання здійснюється за програмами загальноосвітньої школи. За погодженням із лікарем зі збереженням навчального змісту з усіх розділів вилучаються об’єкти праці та трудомісткі процеси, що вимагають надмірного напруження і фізичного навантаження.</w:t>
      </w:r>
      <w:r w:rsidRPr="007D5415">
        <w:rPr>
          <w:lang w:val="uk-UA"/>
        </w:rPr>
        <w:t xml:space="preserve"> </w:t>
      </w:r>
      <w:r>
        <w:rPr>
          <w:lang w:val="uk-UA"/>
        </w:rPr>
        <w:t>При викладанні трудового навчання, фізичної культури в 5 - 9-х класах та</w:t>
      </w:r>
      <w:r w:rsidRPr="005974B9">
        <w:rPr>
          <w:lang w:val="uk-UA"/>
        </w:rPr>
        <w:t xml:space="preserve"> </w:t>
      </w:r>
      <w:r>
        <w:rPr>
          <w:lang w:val="uk-UA"/>
        </w:rPr>
        <w:t>фізичної культури в 10-11-х класах , мистецтво в 10-11-х класах варіативні модулі розподілені таким чином:</w:t>
      </w:r>
    </w:p>
    <w:p w14:paraId="7CD22296" w14:textId="77777777" w:rsidR="009223AC" w:rsidRDefault="009223AC" w:rsidP="009223AC">
      <w:pPr>
        <w:pStyle w:val="3"/>
        <w:spacing w:line="360" w:lineRule="auto"/>
        <w:ind w:firstLine="709"/>
        <w:jc w:val="both"/>
        <w:rPr>
          <w:u w:val="single"/>
          <w:lang w:val="uk-UA"/>
        </w:rPr>
      </w:pPr>
      <w:r w:rsidRPr="002D6153">
        <w:rPr>
          <w:u w:val="single"/>
          <w:lang w:val="uk-UA"/>
        </w:rPr>
        <w:t>Трудове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259"/>
      </w:tblGrid>
      <w:tr w:rsidR="009223AC" w:rsidRPr="00D22804" w14:paraId="1B563FDA" w14:textId="77777777" w:rsidTr="006308B2">
        <w:tc>
          <w:tcPr>
            <w:tcW w:w="1086" w:type="dxa"/>
            <w:vAlign w:val="center"/>
          </w:tcPr>
          <w:p w14:paraId="2485C796" w14:textId="77777777" w:rsidR="009223AC" w:rsidRPr="00072C49" w:rsidRDefault="009223AC" w:rsidP="006308B2">
            <w:pPr>
              <w:pStyle w:val="3"/>
              <w:jc w:val="center"/>
              <w:rPr>
                <w:i/>
                <w:lang w:val="uk-UA"/>
              </w:rPr>
            </w:pPr>
            <w:r w:rsidRPr="00072C49">
              <w:rPr>
                <w:i/>
                <w:lang w:val="uk-UA"/>
              </w:rPr>
              <w:t>Клас</w:t>
            </w:r>
          </w:p>
        </w:tc>
        <w:tc>
          <w:tcPr>
            <w:tcW w:w="8259" w:type="dxa"/>
            <w:vAlign w:val="center"/>
          </w:tcPr>
          <w:p w14:paraId="3B468482" w14:textId="77777777" w:rsidR="009223AC" w:rsidRPr="00072C49" w:rsidRDefault="009223AC" w:rsidP="006308B2">
            <w:pPr>
              <w:pStyle w:val="3"/>
              <w:jc w:val="center"/>
              <w:rPr>
                <w:i/>
                <w:lang w:val="uk-UA"/>
              </w:rPr>
            </w:pPr>
            <w:r w:rsidRPr="00072C49">
              <w:rPr>
                <w:i/>
                <w:lang w:val="uk-UA"/>
              </w:rPr>
              <w:t>Модуль</w:t>
            </w:r>
          </w:p>
        </w:tc>
      </w:tr>
      <w:tr w:rsidR="009223AC" w:rsidRPr="00D22804" w14:paraId="374A67FE" w14:textId="77777777" w:rsidTr="006308B2">
        <w:tc>
          <w:tcPr>
            <w:tcW w:w="1086" w:type="dxa"/>
            <w:vAlign w:val="center"/>
          </w:tcPr>
          <w:p w14:paraId="56DC52C1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7</w:t>
            </w:r>
          </w:p>
        </w:tc>
        <w:tc>
          <w:tcPr>
            <w:tcW w:w="8259" w:type="dxa"/>
            <w:vAlign w:val="center"/>
          </w:tcPr>
          <w:p w14:paraId="5D5F97AB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 xml:space="preserve">Технологія приготування страв. </w:t>
            </w:r>
          </w:p>
        </w:tc>
      </w:tr>
      <w:tr w:rsidR="009223AC" w:rsidRPr="00D22804" w14:paraId="517AA7E8" w14:textId="77777777" w:rsidTr="006308B2">
        <w:tc>
          <w:tcPr>
            <w:tcW w:w="1086" w:type="dxa"/>
            <w:vAlign w:val="center"/>
          </w:tcPr>
          <w:p w14:paraId="3C845231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8</w:t>
            </w:r>
          </w:p>
        </w:tc>
        <w:tc>
          <w:tcPr>
            <w:tcW w:w="8259" w:type="dxa"/>
            <w:vAlign w:val="center"/>
          </w:tcPr>
          <w:p w14:paraId="3B51F040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Технологія оздоблення одягу</w:t>
            </w:r>
            <w:r w:rsidRPr="00D22804">
              <w:rPr>
                <w:lang w:val="uk-UA"/>
              </w:rPr>
              <w:tab/>
            </w:r>
          </w:p>
        </w:tc>
      </w:tr>
      <w:tr w:rsidR="009223AC" w:rsidRPr="00D22804" w14:paraId="4181DB80" w14:textId="77777777" w:rsidTr="006308B2">
        <w:tc>
          <w:tcPr>
            <w:tcW w:w="1086" w:type="dxa"/>
            <w:vAlign w:val="center"/>
          </w:tcPr>
          <w:p w14:paraId="69885542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9</w:t>
            </w:r>
          </w:p>
        </w:tc>
        <w:tc>
          <w:tcPr>
            <w:tcW w:w="8259" w:type="dxa"/>
            <w:vAlign w:val="center"/>
          </w:tcPr>
          <w:p w14:paraId="2E3BA6FC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Технологія виготовлення швейних виробів (машинним способом)</w:t>
            </w:r>
          </w:p>
        </w:tc>
      </w:tr>
    </w:tbl>
    <w:p w14:paraId="2DCEA20E" w14:textId="77777777" w:rsidR="009223AC" w:rsidRDefault="009223AC" w:rsidP="009223AC">
      <w:pPr>
        <w:pStyle w:val="3"/>
        <w:spacing w:line="360" w:lineRule="auto"/>
        <w:ind w:firstLine="720"/>
        <w:jc w:val="both"/>
        <w:rPr>
          <w:u w:val="single"/>
          <w:lang w:val="uk-UA"/>
        </w:rPr>
      </w:pPr>
    </w:p>
    <w:p w14:paraId="6B2BC3C8" w14:textId="77777777" w:rsidR="009223AC" w:rsidRPr="006331D4" w:rsidRDefault="009223AC" w:rsidP="009223AC">
      <w:pPr>
        <w:pStyle w:val="3"/>
        <w:spacing w:line="360" w:lineRule="auto"/>
        <w:ind w:firstLine="720"/>
        <w:jc w:val="both"/>
        <w:rPr>
          <w:u w:val="single"/>
          <w:lang w:val="uk-UA"/>
        </w:rPr>
      </w:pPr>
      <w:r w:rsidRPr="006331D4">
        <w:rPr>
          <w:u w:val="single"/>
          <w:lang w:val="uk-UA"/>
        </w:rPr>
        <w:t>Фізична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377"/>
      </w:tblGrid>
      <w:tr w:rsidR="009223AC" w:rsidRPr="00D22804" w14:paraId="171A2B7F" w14:textId="77777777" w:rsidTr="006308B2">
        <w:tc>
          <w:tcPr>
            <w:tcW w:w="1091" w:type="dxa"/>
            <w:vAlign w:val="center"/>
          </w:tcPr>
          <w:p w14:paraId="0902C18D" w14:textId="77777777" w:rsidR="009223AC" w:rsidRPr="00072C49" w:rsidRDefault="009223AC" w:rsidP="006308B2">
            <w:pPr>
              <w:pStyle w:val="3"/>
              <w:spacing w:line="360" w:lineRule="auto"/>
              <w:jc w:val="center"/>
              <w:rPr>
                <w:i/>
                <w:lang w:val="uk-UA"/>
              </w:rPr>
            </w:pPr>
            <w:r w:rsidRPr="00072C49">
              <w:rPr>
                <w:i/>
                <w:lang w:val="uk-UA"/>
              </w:rPr>
              <w:t>Клас</w:t>
            </w:r>
          </w:p>
        </w:tc>
        <w:tc>
          <w:tcPr>
            <w:tcW w:w="8377" w:type="dxa"/>
            <w:vAlign w:val="center"/>
          </w:tcPr>
          <w:p w14:paraId="49C7F54B" w14:textId="77777777" w:rsidR="009223AC" w:rsidRPr="00072C49" w:rsidRDefault="009223AC" w:rsidP="006308B2">
            <w:pPr>
              <w:pStyle w:val="3"/>
              <w:spacing w:line="360" w:lineRule="auto"/>
              <w:jc w:val="center"/>
              <w:rPr>
                <w:i/>
                <w:lang w:val="uk-UA"/>
              </w:rPr>
            </w:pPr>
            <w:r w:rsidRPr="00072C49">
              <w:rPr>
                <w:i/>
                <w:lang w:val="uk-UA"/>
              </w:rPr>
              <w:t>Модуль</w:t>
            </w:r>
          </w:p>
        </w:tc>
      </w:tr>
      <w:tr w:rsidR="009223AC" w:rsidRPr="00D22804" w14:paraId="64D8088B" w14:textId="77777777" w:rsidTr="006308B2">
        <w:tc>
          <w:tcPr>
            <w:tcW w:w="1091" w:type="dxa"/>
            <w:vAlign w:val="center"/>
          </w:tcPr>
          <w:p w14:paraId="6203542B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377" w:type="dxa"/>
            <w:vAlign w:val="center"/>
          </w:tcPr>
          <w:p w14:paraId="34C0D5D4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Ритмічна гімнастика з елементами спортивних танців</w:t>
            </w:r>
          </w:p>
        </w:tc>
      </w:tr>
      <w:tr w:rsidR="009223AC" w:rsidRPr="00D22804" w14:paraId="325DAA66" w14:textId="77777777" w:rsidTr="006308B2">
        <w:tc>
          <w:tcPr>
            <w:tcW w:w="1091" w:type="dxa"/>
            <w:vAlign w:val="center"/>
          </w:tcPr>
          <w:p w14:paraId="4ECCB73A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6</w:t>
            </w:r>
          </w:p>
        </w:tc>
        <w:tc>
          <w:tcPr>
            <w:tcW w:w="8377" w:type="dxa"/>
            <w:vAlign w:val="center"/>
          </w:tcPr>
          <w:p w14:paraId="1E9E1A24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Настільний теніс</w:t>
            </w:r>
          </w:p>
        </w:tc>
      </w:tr>
      <w:tr w:rsidR="009223AC" w:rsidRPr="00D22804" w14:paraId="3AFB068D" w14:textId="77777777" w:rsidTr="006308B2">
        <w:tc>
          <w:tcPr>
            <w:tcW w:w="1091" w:type="dxa"/>
            <w:vAlign w:val="center"/>
          </w:tcPr>
          <w:p w14:paraId="4E5EE44B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7</w:t>
            </w:r>
          </w:p>
        </w:tc>
        <w:tc>
          <w:tcPr>
            <w:tcW w:w="8377" w:type="dxa"/>
            <w:vAlign w:val="center"/>
          </w:tcPr>
          <w:p w14:paraId="2968F7E6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Волейбол</w:t>
            </w:r>
          </w:p>
        </w:tc>
      </w:tr>
      <w:tr w:rsidR="009223AC" w:rsidRPr="00D22804" w14:paraId="10C1F1C3" w14:textId="77777777" w:rsidTr="006308B2">
        <w:tc>
          <w:tcPr>
            <w:tcW w:w="1091" w:type="dxa"/>
            <w:vAlign w:val="center"/>
          </w:tcPr>
          <w:p w14:paraId="4B371A73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8</w:t>
            </w:r>
          </w:p>
        </w:tc>
        <w:tc>
          <w:tcPr>
            <w:tcW w:w="8377" w:type="dxa"/>
            <w:vAlign w:val="center"/>
          </w:tcPr>
          <w:p w14:paraId="1BFE95B5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Баскетбол</w:t>
            </w:r>
          </w:p>
        </w:tc>
      </w:tr>
      <w:tr w:rsidR="009223AC" w:rsidRPr="00D22804" w14:paraId="548FC20F" w14:textId="77777777" w:rsidTr="006308B2">
        <w:tc>
          <w:tcPr>
            <w:tcW w:w="1091" w:type="dxa"/>
            <w:vAlign w:val="center"/>
          </w:tcPr>
          <w:p w14:paraId="7B64715F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9</w:t>
            </w:r>
          </w:p>
        </w:tc>
        <w:tc>
          <w:tcPr>
            <w:tcW w:w="8377" w:type="dxa"/>
            <w:vAlign w:val="center"/>
          </w:tcPr>
          <w:p w14:paraId="575E37CE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Елементи футболу</w:t>
            </w:r>
          </w:p>
        </w:tc>
      </w:tr>
      <w:tr w:rsidR="009223AC" w:rsidRPr="00D22804" w14:paraId="6E2E0CE8" w14:textId="77777777" w:rsidTr="006308B2">
        <w:tc>
          <w:tcPr>
            <w:tcW w:w="1091" w:type="dxa"/>
            <w:vAlign w:val="center"/>
          </w:tcPr>
          <w:p w14:paraId="2A14ACB1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377" w:type="dxa"/>
            <w:vAlign w:val="center"/>
          </w:tcPr>
          <w:p w14:paraId="7631C3B6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Легка атлетика</w:t>
            </w:r>
          </w:p>
        </w:tc>
      </w:tr>
    </w:tbl>
    <w:p w14:paraId="77B220C8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lang w:val="uk-UA"/>
        </w:rPr>
      </w:pPr>
    </w:p>
    <w:p w14:paraId="07A08648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При вивченні іноземної мови (англійської), при проведенні занять</w:t>
      </w:r>
      <w:r w:rsidRPr="00FB6B04">
        <w:rPr>
          <w:lang w:val="uk-UA"/>
        </w:rPr>
        <w:t xml:space="preserve"> з лікувальної фізичної культури здійснюється поділ класів на групи відповідно до нормативів, наказу Міністерства </w:t>
      </w:r>
      <w:r>
        <w:rPr>
          <w:lang w:val="uk-UA"/>
        </w:rPr>
        <w:t>освіти і науки від 20.02.2002 №</w:t>
      </w:r>
      <w:r w:rsidRPr="00FB6B04">
        <w:rPr>
          <w:lang w:val="uk-UA"/>
        </w:rPr>
        <w:t>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зареєстрований в Міністерстві юстиції України</w:t>
      </w:r>
      <w:r w:rsidRPr="007C4BB9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Pr="00FB6B04">
        <w:rPr>
          <w:lang w:val="uk-UA"/>
        </w:rPr>
        <w:t>06.03.2002  № 229/6517 (зі змінами</w:t>
      </w:r>
      <w:r>
        <w:rPr>
          <w:lang w:val="uk-UA"/>
        </w:rPr>
        <w:t>).</w:t>
      </w:r>
    </w:p>
    <w:p w14:paraId="344C21BE" w14:textId="77777777" w:rsidR="009223AC" w:rsidRPr="00FB6B04" w:rsidRDefault="009223AC" w:rsidP="009223AC">
      <w:pPr>
        <w:pStyle w:val="3"/>
        <w:spacing w:line="360" w:lineRule="auto"/>
        <w:jc w:val="both"/>
        <w:rPr>
          <w:szCs w:val="28"/>
          <w:lang w:val="uk-UA"/>
        </w:rPr>
      </w:pPr>
      <w:r w:rsidRPr="00FB6B04">
        <w:rPr>
          <w:lang w:val="uk-UA"/>
        </w:rPr>
        <w:tab/>
      </w:r>
      <w:r w:rsidRPr="00FB6B04">
        <w:rPr>
          <w:szCs w:val="28"/>
          <w:lang w:val="uk-UA"/>
        </w:rPr>
        <w:t xml:space="preserve">Години на проведення фізичної культури в </w:t>
      </w:r>
      <w:r>
        <w:rPr>
          <w:szCs w:val="28"/>
          <w:lang w:val="uk-UA"/>
        </w:rPr>
        <w:t>1-11-х</w:t>
      </w:r>
      <w:r w:rsidRPr="00FB6B04">
        <w:rPr>
          <w:szCs w:val="28"/>
          <w:lang w:val="uk-UA"/>
        </w:rPr>
        <w:t xml:space="preserve"> класах не враховуються при визначенні гранично допустимого навантаження на учня. Години </w:t>
      </w:r>
      <w:r w:rsidRPr="00FB6B04">
        <w:rPr>
          <w:szCs w:val="28"/>
          <w:lang w:val="uk-UA"/>
        </w:rPr>
        <w:lastRenderedPageBreak/>
        <w:t xml:space="preserve">лікувальної фізкультури чергуються в розкладі занять із навчальними предметами і проводяться медичними працівниками (інструкторами лікувальної фізкультури) по групах: у </w:t>
      </w:r>
      <w:r>
        <w:rPr>
          <w:szCs w:val="28"/>
          <w:lang w:val="uk-UA"/>
        </w:rPr>
        <w:t xml:space="preserve">1 </w:t>
      </w:r>
      <w:r w:rsidRPr="00FB6B04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FB6B04">
        <w:rPr>
          <w:szCs w:val="28"/>
          <w:lang w:val="uk-UA"/>
        </w:rPr>
        <w:t xml:space="preserve">7-х класах тричі на тиждень, </w:t>
      </w:r>
      <w:r>
        <w:rPr>
          <w:szCs w:val="28"/>
          <w:lang w:val="uk-UA"/>
        </w:rPr>
        <w:br/>
      </w:r>
      <w:r w:rsidRPr="00FB6B04">
        <w:rPr>
          <w:szCs w:val="28"/>
          <w:lang w:val="uk-UA"/>
        </w:rPr>
        <w:t>у 8</w:t>
      </w:r>
      <w:r>
        <w:rPr>
          <w:szCs w:val="28"/>
          <w:lang w:val="uk-UA"/>
        </w:rPr>
        <w:t>-11-х</w:t>
      </w:r>
      <w:r w:rsidRPr="00FB6B04">
        <w:rPr>
          <w:szCs w:val="28"/>
          <w:lang w:val="uk-UA"/>
        </w:rPr>
        <w:t xml:space="preserve"> класах – двічі на тиждень і не враховуються при визначенні гранично допустимого навантаження (лист Міністерства освіти України </w:t>
      </w:r>
      <w:r>
        <w:rPr>
          <w:szCs w:val="28"/>
          <w:lang w:val="uk-UA"/>
        </w:rPr>
        <w:br/>
      </w:r>
      <w:r w:rsidRPr="00FB6B04">
        <w:rPr>
          <w:szCs w:val="28"/>
          <w:lang w:val="uk-UA"/>
        </w:rPr>
        <w:t>від 15.05.1998  № 1/9-207).</w:t>
      </w:r>
    </w:p>
    <w:p w14:paraId="67B74898" w14:textId="77777777" w:rsidR="009223AC" w:rsidRPr="00CF23B7" w:rsidRDefault="009223AC" w:rsidP="009223AC">
      <w:pPr>
        <w:pStyle w:val="3"/>
        <w:spacing w:line="360" w:lineRule="auto"/>
        <w:jc w:val="both"/>
        <w:rPr>
          <w:b/>
          <w:u w:val="single"/>
          <w:lang w:val="uk-UA"/>
        </w:rPr>
      </w:pPr>
      <w:r w:rsidRPr="00FB6B04">
        <w:rPr>
          <w:szCs w:val="28"/>
          <w:lang w:val="uk-UA"/>
        </w:rPr>
        <w:tab/>
      </w:r>
    </w:p>
    <w:p w14:paraId="7D68CF80" w14:textId="77777777" w:rsidR="009223AC" w:rsidRPr="00CF23B7" w:rsidRDefault="009223AC" w:rsidP="009223AC">
      <w:pPr>
        <w:pStyle w:val="3"/>
        <w:spacing w:line="360" w:lineRule="auto"/>
        <w:ind w:left="2124" w:firstLine="708"/>
        <w:outlineLvl w:val="0"/>
        <w:rPr>
          <w:b/>
          <w:u w:val="single"/>
          <w:lang w:val="uk-UA"/>
        </w:rPr>
      </w:pPr>
      <w:r w:rsidRPr="00CF23B7">
        <w:rPr>
          <w:b/>
          <w:u w:val="single"/>
          <w:lang w:val="uk-UA"/>
        </w:rPr>
        <w:t>Ш. Структура навчального року</w:t>
      </w:r>
    </w:p>
    <w:p w14:paraId="38ED4B00" w14:textId="77777777" w:rsidR="009223AC" w:rsidRPr="00FB6B04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 xml:space="preserve">Відповідно до статті 16 Закону України «Про освіту» </w:t>
      </w:r>
      <w:r>
        <w:rPr>
          <w:sz w:val="28"/>
          <w:szCs w:val="28"/>
          <w:lang w:val="uk-UA"/>
        </w:rPr>
        <w:t>2023/2024</w:t>
      </w:r>
      <w:r w:rsidRPr="00FB6B04">
        <w:rPr>
          <w:sz w:val="28"/>
          <w:szCs w:val="28"/>
          <w:lang w:val="uk-UA"/>
        </w:rPr>
        <w:t xml:space="preserve"> навчальний рік розпочинається </w:t>
      </w:r>
      <w:r>
        <w:rPr>
          <w:sz w:val="28"/>
          <w:szCs w:val="28"/>
          <w:lang w:val="uk-UA"/>
        </w:rPr>
        <w:t>0</w:t>
      </w:r>
      <w:r w:rsidRPr="00FB6B04">
        <w:rPr>
          <w:sz w:val="28"/>
          <w:szCs w:val="28"/>
          <w:lang w:val="uk-UA"/>
        </w:rPr>
        <w:t>1 вересня.</w:t>
      </w:r>
    </w:p>
    <w:p w14:paraId="02630F41" w14:textId="77777777" w:rsidR="009223AC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 xml:space="preserve">Навчальні заняття організовуються за семестровою системою: </w:t>
      </w:r>
      <w:r>
        <w:rPr>
          <w:sz w:val="28"/>
          <w:szCs w:val="28"/>
          <w:lang w:val="uk-UA"/>
        </w:rPr>
        <w:br/>
      </w:r>
      <w:r w:rsidRPr="00D7431D">
        <w:rPr>
          <w:sz w:val="28"/>
          <w:szCs w:val="28"/>
          <w:u w:val="single"/>
          <w:lang w:val="uk-UA"/>
        </w:rPr>
        <w:t>І семестр</w:t>
      </w:r>
      <w:r>
        <w:rPr>
          <w:sz w:val="28"/>
          <w:szCs w:val="28"/>
          <w:lang w:val="uk-UA"/>
        </w:rPr>
        <w:t xml:space="preserve">: з 01.09.2023 по 22.12.2023, </w:t>
      </w:r>
      <w:r w:rsidRPr="00D7431D">
        <w:rPr>
          <w:sz w:val="28"/>
          <w:szCs w:val="28"/>
          <w:u w:val="single"/>
          <w:lang w:val="uk-UA"/>
        </w:rPr>
        <w:t>ІІ семестр</w:t>
      </w:r>
      <w:r>
        <w:rPr>
          <w:sz w:val="28"/>
          <w:szCs w:val="28"/>
          <w:lang w:val="uk-UA"/>
        </w:rPr>
        <w:t>: з 08.01.2024 по 31</w:t>
      </w:r>
      <w:r w:rsidRPr="00B41E0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41E0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B41E0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D7431D">
        <w:rPr>
          <w:sz w:val="28"/>
          <w:szCs w:val="28"/>
          <w:u w:val="dotted"/>
          <w:lang w:val="uk-UA"/>
        </w:rPr>
        <w:t>осінні канікули</w:t>
      </w:r>
      <w:r>
        <w:rPr>
          <w:sz w:val="28"/>
          <w:szCs w:val="28"/>
          <w:lang w:val="uk-UA"/>
        </w:rPr>
        <w:t xml:space="preserve">: з 23.10.2023 по 29.10.2023, </w:t>
      </w:r>
      <w:r w:rsidRPr="00D7431D">
        <w:rPr>
          <w:sz w:val="28"/>
          <w:szCs w:val="28"/>
          <w:u w:val="dotted"/>
          <w:lang w:val="uk-UA"/>
        </w:rPr>
        <w:t>зимові канікули</w:t>
      </w:r>
      <w:r>
        <w:rPr>
          <w:sz w:val="28"/>
          <w:szCs w:val="28"/>
          <w:lang w:val="uk-UA"/>
        </w:rPr>
        <w:t xml:space="preserve">: з 25.12.2023 по 07.01.2024, </w:t>
      </w:r>
      <w:r w:rsidRPr="00D7431D">
        <w:rPr>
          <w:sz w:val="28"/>
          <w:szCs w:val="28"/>
          <w:u w:val="dotted"/>
          <w:lang w:val="uk-UA"/>
        </w:rPr>
        <w:t>весняні канікули</w:t>
      </w:r>
      <w:r>
        <w:rPr>
          <w:sz w:val="28"/>
          <w:szCs w:val="28"/>
          <w:lang w:val="uk-UA"/>
        </w:rPr>
        <w:t>: з 25.03.2024 по 31.03.2024, 1-й клас – додаткові канікули з 12.02.2024 по 18.02.2024.</w:t>
      </w:r>
    </w:p>
    <w:p w14:paraId="2D4CD255" w14:textId="77777777" w:rsidR="009223AC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підсумкова атестація у 4, 9 класах проводиться відповідно до вимог чинного законодавства у терміни, визначені МОНУ.</w:t>
      </w:r>
    </w:p>
    <w:p w14:paraId="772DD6AD" w14:textId="77777777" w:rsidR="009223AC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Орієнтовна дата проведення свята </w:t>
      </w:r>
      <w:r w:rsidRPr="00B41E0F">
        <w:rPr>
          <w:sz w:val="28"/>
          <w:szCs w:val="28"/>
          <w:lang w:val="uk-UA"/>
        </w:rPr>
        <w:t xml:space="preserve">«Останній дзвоник» - </w:t>
      </w:r>
      <w:r>
        <w:rPr>
          <w:sz w:val="28"/>
          <w:szCs w:val="28"/>
          <w:lang w:val="uk-UA"/>
        </w:rPr>
        <w:t xml:space="preserve">31 травня 2024 року, вручення документів про базову середню освіту – 31 травня 2024 року, про повну середню освіту – </w:t>
      </w:r>
      <w:r w:rsidR="00E745DE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r w:rsidR="00E745DE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2024 року.</w:t>
      </w:r>
      <w:r w:rsidRPr="00FB6B04">
        <w:rPr>
          <w:sz w:val="28"/>
          <w:szCs w:val="28"/>
          <w:lang w:val="uk-UA"/>
        </w:rPr>
        <w:t xml:space="preserve"> </w:t>
      </w:r>
    </w:p>
    <w:p w14:paraId="3491ACD9" w14:textId="77777777" w:rsidR="009223AC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17F45">
        <w:rPr>
          <w:rFonts w:eastAsiaTheme="minorHAnsi"/>
          <w:sz w:val="28"/>
          <w:szCs w:val="28"/>
          <w:lang w:val="uk-UA" w:eastAsia="en-US"/>
        </w:rPr>
        <w:t xml:space="preserve">За державним стандартом початкової освіти навчальні екскурсії проводяться у </w:t>
      </w:r>
      <w:r>
        <w:rPr>
          <w:rFonts w:eastAsiaTheme="minorHAnsi"/>
          <w:sz w:val="28"/>
          <w:szCs w:val="28"/>
          <w:lang w:val="uk-UA" w:eastAsia="en-US"/>
        </w:rPr>
        <w:t xml:space="preserve">1 - </w:t>
      </w:r>
      <w:r w:rsidRPr="00C17F45">
        <w:rPr>
          <w:rFonts w:eastAsiaTheme="minorHAnsi"/>
          <w:sz w:val="28"/>
          <w:szCs w:val="28"/>
          <w:lang w:val="uk-UA" w:eastAsia="en-US"/>
        </w:rPr>
        <w:t>2-</w:t>
      </w:r>
      <w:r>
        <w:rPr>
          <w:rFonts w:eastAsiaTheme="minorHAnsi"/>
          <w:sz w:val="28"/>
          <w:szCs w:val="28"/>
          <w:lang w:val="uk-UA" w:eastAsia="en-US"/>
        </w:rPr>
        <w:t>х</w:t>
      </w:r>
      <w:r w:rsidRPr="00C17F45">
        <w:rPr>
          <w:rFonts w:eastAsiaTheme="minorHAnsi"/>
          <w:sz w:val="28"/>
          <w:szCs w:val="28"/>
          <w:lang w:val="uk-UA" w:eastAsia="en-US"/>
        </w:rPr>
        <w:t xml:space="preserve"> клас</w:t>
      </w:r>
      <w:r>
        <w:rPr>
          <w:rFonts w:eastAsiaTheme="minorHAnsi"/>
          <w:sz w:val="28"/>
          <w:szCs w:val="28"/>
          <w:lang w:val="uk-UA" w:eastAsia="en-US"/>
        </w:rPr>
        <w:t>ах</w:t>
      </w:r>
      <w:r w:rsidRPr="00C17F45">
        <w:rPr>
          <w:rFonts w:eastAsiaTheme="minorHAnsi"/>
          <w:sz w:val="28"/>
          <w:szCs w:val="28"/>
          <w:lang w:val="uk-UA" w:eastAsia="en-US"/>
        </w:rPr>
        <w:t xml:space="preserve"> 5 днів протягом року, в 3-му класі 10 днів (5 днів протягом навчального року та 5 днів  після закінчення навчального року. </w:t>
      </w:r>
      <w:r w:rsidRPr="00FB6B04">
        <w:rPr>
          <w:sz w:val="28"/>
          <w:szCs w:val="28"/>
          <w:lang w:val="uk-UA"/>
        </w:rPr>
        <w:t xml:space="preserve">За рішенням педагогічної ради </w:t>
      </w:r>
      <w:r>
        <w:rPr>
          <w:sz w:val="28"/>
          <w:szCs w:val="28"/>
          <w:lang w:val="uk-UA"/>
        </w:rPr>
        <w:t xml:space="preserve">санаторної </w:t>
      </w:r>
      <w:r w:rsidRPr="00FB6B04">
        <w:rPr>
          <w:sz w:val="28"/>
          <w:szCs w:val="28"/>
          <w:lang w:val="uk-UA"/>
        </w:rPr>
        <w:t xml:space="preserve">школи </w:t>
      </w:r>
      <w:r>
        <w:rPr>
          <w:sz w:val="28"/>
          <w:szCs w:val="28"/>
          <w:lang w:val="uk-UA"/>
        </w:rPr>
        <w:t>(</w:t>
      </w:r>
      <w:r w:rsidRPr="00FB6B0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</w:t>
      </w:r>
      <w:r w:rsidRPr="00B41E0F">
        <w:rPr>
          <w:sz w:val="28"/>
          <w:szCs w:val="28"/>
          <w:lang w:val="uk-UA"/>
        </w:rPr>
        <w:t>.06.202</w:t>
      </w:r>
      <w:r>
        <w:rPr>
          <w:sz w:val="28"/>
          <w:szCs w:val="28"/>
          <w:lang w:val="uk-UA"/>
        </w:rPr>
        <w:t>3</w:t>
      </w:r>
      <w:r w:rsidRPr="00B41E0F">
        <w:rPr>
          <w:sz w:val="28"/>
          <w:szCs w:val="28"/>
          <w:lang w:val="uk-UA"/>
        </w:rPr>
        <w:t>,</w:t>
      </w:r>
      <w:r w:rsidRPr="00FB6B04">
        <w:rPr>
          <w:sz w:val="28"/>
          <w:szCs w:val="28"/>
          <w:lang w:val="uk-UA"/>
        </w:rPr>
        <w:t xml:space="preserve"> протокол № </w:t>
      </w:r>
      <w:r>
        <w:rPr>
          <w:sz w:val="28"/>
          <w:szCs w:val="28"/>
          <w:lang w:val="uk-UA"/>
        </w:rPr>
        <w:t>18)</w:t>
      </w:r>
      <w:r w:rsidRPr="00FB6B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FB6B04">
        <w:rPr>
          <w:sz w:val="28"/>
          <w:szCs w:val="28"/>
          <w:lang w:val="uk-UA"/>
        </w:rPr>
        <w:t>авчальн</w:t>
      </w:r>
      <w:r>
        <w:rPr>
          <w:sz w:val="28"/>
          <w:szCs w:val="28"/>
          <w:lang w:val="uk-UA"/>
        </w:rPr>
        <w:t>а</w:t>
      </w:r>
      <w:r w:rsidRPr="00FB6B04">
        <w:rPr>
          <w:sz w:val="28"/>
          <w:szCs w:val="28"/>
          <w:lang w:val="uk-UA"/>
        </w:rPr>
        <w:t xml:space="preserve"> практик</w:t>
      </w:r>
      <w:r>
        <w:rPr>
          <w:sz w:val="28"/>
          <w:szCs w:val="28"/>
          <w:lang w:val="uk-UA"/>
        </w:rPr>
        <w:t>а</w:t>
      </w:r>
      <w:r w:rsidRPr="00FB6B04">
        <w:rPr>
          <w:sz w:val="28"/>
          <w:szCs w:val="28"/>
          <w:lang w:val="uk-UA"/>
        </w:rPr>
        <w:t xml:space="preserve"> та навчальн</w:t>
      </w:r>
      <w:r>
        <w:rPr>
          <w:sz w:val="28"/>
          <w:szCs w:val="28"/>
          <w:lang w:val="uk-UA"/>
        </w:rPr>
        <w:t>і</w:t>
      </w:r>
      <w:r w:rsidRPr="00FB6B04">
        <w:rPr>
          <w:sz w:val="28"/>
          <w:szCs w:val="28"/>
          <w:lang w:val="uk-UA"/>
        </w:rPr>
        <w:t xml:space="preserve"> екскурсі</w:t>
      </w:r>
      <w:r>
        <w:rPr>
          <w:sz w:val="28"/>
          <w:szCs w:val="28"/>
          <w:lang w:val="uk-UA"/>
        </w:rPr>
        <w:t>ї у 3 – 9 класах проводяться протягом навчального року.</w:t>
      </w:r>
    </w:p>
    <w:p w14:paraId="53A0E05D" w14:textId="77777777" w:rsidR="00E745DE" w:rsidRDefault="00E745DE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5DCC4053" w14:textId="77777777" w:rsidR="00E745DE" w:rsidRDefault="00E745DE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7FCCA99C" w14:textId="77777777" w:rsidR="00C44332" w:rsidRDefault="00C44332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6993B05E" w14:textId="77777777" w:rsidR="00C44332" w:rsidRDefault="00C44332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61E1F929" w14:textId="77777777" w:rsidR="00E745DE" w:rsidRDefault="00E745DE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E6256">
        <w:rPr>
          <w:rFonts w:eastAsia="Calibri"/>
          <w:b/>
          <w:sz w:val="28"/>
          <w:szCs w:val="28"/>
          <w:lang w:val="uk-UA" w:eastAsia="en-US"/>
        </w:rPr>
        <w:lastRenderedPageBreak/>
        <w:t>РОЗКЛАД ДЗВІНКІВ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4"/>
        <w:gridCol w:w="2366"/>
      </w:tblGrid>
      <w:tr w:rsidR="00E745DE" w:rsidRPr="00CE6256" w14:paraId="5415A33B" w14:textId="77777777" w:rsidTr="00E745DE">
        <w:trPr>
          <w:jc w:val="center"/>
        </w:trPr>
        <w:tc>
          <w:tcPr>
            <w:tcW w:w="2370" w:type="dxa"/>
            <w:shd w:val="clear" w:color="auto" w:fill="auto"/>
          </w:tcPr>
          <w:p w14:paraId="35209321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1-й дзв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CE6256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E6256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2374" w:type="dxa"/>
            <w:shd w:val="clear" w:color="auto" w:fill="auto"/>
          </w:tcPr>
          <w:p w14:paraId="3DB92EC8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2366" w:type="dxa"/>
            <w:vMerge w:val="restart"/>
            <w:vAlign w:val="center"/>
          </w:tcPr>
          <w:p w14:paraId="044487AD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І урок</w:t>
            </w:r>
          </w:p>
        </w:tc>
      </w:tr>
      <w:tr w:rsidR="00E745DE" w:rsidRPr="00CE6256" w14:paraId="0DF8B69D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5D23EECA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2-й дзвінок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468CABDA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1DA99653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6DE39975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19824AF4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3-й дзвінок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368222AC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9.55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3978E485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ІІ урок</w:t>
            </w:r>
          </w:p>
        </w:tc>
      </w:tr>
      <w:tr w:rsidR="00E745DE" w:rsidRPr="00CE6256" w14:paraId="31E96E01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4F8300DC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4-й дзвінок 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6FC4CC5D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6BE100D2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5180E82F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632DDDA0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5-й дзвінок    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719C24FB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0E439391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ІІІ урок</w:t>
            </w:r>
          </w:p>
        </w:tc>
      </w:tr>
      <w:tr w:rsidR="00E745DE" w:rsidRPr="00CE6256" w14:paraId="743AB442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595829FD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6-й  дзвінок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264FC3BA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5D1470DD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63A4BA99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0B225059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7-й дзвінок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3E713049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11.55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17564513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Pr="00CE6256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 xml:space="preserve"> урок</w:t>
            </w:r>
          </w:p>
        </w:tc>
      </w:tr>
      <w:tr w:rsidR="00E745DE" w:rsidRPr="00CE6256" w14:paraId="42B2EBCC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41977179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8-й дзвінок  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69E90C64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12.40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2C8D4593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109AAB96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650CD151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9-й дзвінок  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37C6F2F5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6663755F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 xml:space="preserve"> урок</w:t>
            </w:r>
          </w:p>
        </w:tc>
      </w:tr>
      <w:tr w:rsidR="00E745DE" w:rsidRPr="00CE6256" w14:paraId="67523AF3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18B54674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10-й дзвінок  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7D5C8303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611B171A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127DF02E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58AC7BCE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11-й дзвінок  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6C166D84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13.55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33745F6F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>І урок</w:t>
            </w:r>
          </w:p>
        </w:tc>
      </w:tr>
      <w:tr w:rsidR="00E745DE" w:rsidRPr="00CE6256" w14:paraId="27734431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0473D9CC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12-й дзвінок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6B772CB7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14.40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55FB5EDE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C0BC19A" w14:textId="77777777" w:rsidR="00E745DE" w:rsidRPr="00FB6B04" w:rsidRDefault="00E745DE" w:rsidP="00E745DE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14:paraId="3A0EF475" w14:textId="77777777" w:rsidR="009223AC" w:rsidRPr="00FB6B04" w:rsidRDefault="009223AC" w:rsidP="009223AC">
      <w:pPr>
        <w:pStyle w:val="3"/>
        <w:spacing w:line="360" w:lineRule="auto"/>
        <w:jc w:val="both"/>
        <w:rPr>
          <w:lang w:val="uk-UA"/>
        </w:rPr>
      </w:pPr>
      <w:r w:rsidRPr="00FB6B04">
        <w:rPr>
          <w:lang w:val="uk-UA"/>
        </w:rPr>
        <w:t xml:space="preserve">          Тривалість уроку</w:t>
      </w:r>
      <w:r w:rsidRPr="00074B39">
        <w:rPr>
          <w:lang w:val="uk-UA"/>
        </w:rPr>
        <w:t xml:space="preserve"> </w:t>
      </w:r>
      <w:r>
        <w:rPr>
          <w:lang w:val="uk-UA"/>
        </w:rPr>
        <w:t>у 1 класі – 35 хвилин, у 2 – 4</w:t>
      </w:r>
      <w:r w:rsidRPr="00FB6B04">
        <w:rPr>
          <w:lang w:val="uk-UA"/>
        </w:rPr>
        <w:t xml:space="preserve"> клас</w:t>
      </w:r>
      <w:r>
        <w:rPr>
          <w:lang w:val="uk-UA"/>
        </w:rPr>
        <w:t xml:space="preserve">ах -  40 хвилин, у 5 – 11 класах </w:t>
      </w:r>
      <w:r w:rsidRPr="00FB6B04">
        <w:rPr>
          <w:lang w:val="uk-UA"/>
        </w:rPr>
        <w:t xml:space="preserve">- </w:t>
      </w:r>
      <w:r>
        <w:rPr>
          <w:lang w:val="uk-UA"/>
        </w:rPr>
        <w:t xml:space="preserve">45 хвилин. </w:t>
      </w:r>
      <w:r w:rsidR="00E745DE">
        <w:rPr>
          <w:lang w:val="uk-UA"/>
        </w:rPr>
        <w:t>В умовах дистанційного навчання тривалість уроків у 1-11-х класах –</w:t>
      </w:r>
      <w:r w:rsidR="000A6CBF">
        <w:rPr>
          <w:lang w:val="uk-UA"/>
        </w:rPr>
        <w:t xml:space="preserve"> 20 хвилин</w:t>
      </w:r>
      <w:r w:rsidR="00E745DE">
        <w:rPr>
          <w:lang w:val="uk-UA"/>
        </w:rPr>
        <w:t xml:space="preserve">. </w:t>
      </w:r>
      <w:r>
        <w:rPr>
          <w:lang w:val="uk-UA"/>
        </w:rPr>
        <w:t xml:space="preserve">В </w:t>
      </w:r>
      <w:r w:rsidRPr="00FB6B04">
        <w:rPr>
          <w:lang w:val="uk-UA"/>
        </w:rPr>
        <w:t xml:space="preserve">усіх класах – обов’язкова  фізкультхвилинка. </w:t>
      </w:r>
    </w:p>
    <w:p w14:paraId="6AC4F93A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У </w:t>
      </w:r>
      <w:r w:rsidRPr="00FB6B04">
        <w:rPr>
          <w:lang w:val="uk-UA"/>
        </w:rPr>
        <w:t>другій половині дня на виконання домашніх завдань визнач</w:t>
      </w:r>
      <w:r>
        <w:rPr>
          <w:lang w:val="uk-UA"/>
        </w:rPr>
        <w:t xml:space="preserve">ається час </w:t>
      </w:r>
      <w:r w:rsidRPr="00FB6B04">
        <w:rPr>
          <w:lang w:val="uk-UA"/>
        </w:rPr>
        <w:t xml:space="preserve">для кожного класу </w:t>
      </w:r>
      <w:r>
        <w:rPr>
          <w:lang w:val="uk-UA"/>
        </w:rPr>
        <w:t xml:space="preserve">відповідно до Санітарного регламенту: не більше 1 години у 3 – 5 класах, 1,5 години у 6 – 9 класах, 2 години в 10 – 11 класах. Учням 1 – 2 класів не рекомендується обов’язкові завдання для самопідготовки у </w:t>
      </w:r>
      <w:proofErr w:type="spellStart"/>
      <w:r>
        <w:rPr>
          <w:lang w:val="uk-UA"/>
        </w:rPr>
        <w:t>позанавчальний</w:t>
      </w:r>
      <w:proofErr w:type="spellEnd"/>
      <w:r>
        <w:rPr>
          <w:lang w:val="uk-UA"/>
        </w:rPr>
        <w:t xml:space="preserve"> час.</w:t>
      </w:r>
      <w:r w:rsidRPr="00FB6B04">
        <w:rPr>
          <w:lang w:val="uk-UA"/>
        </w:rPr>
        <w:t xml:space="preserve"> </w:t>
      </w:r>
    </w:p>
    <w:p w14:paraId="219A2646" w14:textId="77777777" w:rsidR="009223AC" w:rsidRDefault="009223AC" w:rsidP="009223AC">
      <w:pPr>
        <w:pStyle w:val="3"/>
        <w:spacing w:line="360" w:lineRule="auto"/>
        <w:ind w:firstLine="709"/>
        <w:jc w:val="both"/>
        <w:rPr>
          <w:szCs w:val="28"/>
          <w:lang w:val="uk-UA"/>
        </w:rPr>
      </w:pPr>
      <w:r w:rsidRPr="00CF1964">
        <w:rPr>
          <w:szCs w:val="28"/>
          <w:lang w:val="uk-UA"/>
        </w:rPr>
        <w:t xml:space="preserve">З урахуванням місцевих особливостей та кліматичних умов за погодженням з </w:t>
      </w:r>
      <w:r>
        <w:rPr>
          <w:szCs w:val="28"/>
          <w:lang w:val="uk-UA"/>
        </w:rPr>
        <w:t xml:space="preserve">Департаментом науки і освіти Харківської обласної державної (військової) адміністрації </w:t>
      </w:r>
      <w:r w:rsidRPr="000D3777">
        <w:rPr>
          <w:szCs w:val="28"/>
          <w:lang w:val="uk-UA"/>
        </w:rPr>
        <w:t>можуть змінюватись структура навчального року та графік учнівських канікул</w:t>
      </w:r>
      <w:r>
        <w:rPr>
          <w:szCs w:val="28"/>
          <w:lang w:val="uk-UA"/>
        </w:rPr>
        <w:t>.</w:t>
      </w:r>
    </w:p>
    <w:p w14:paraId="31BB1D2D" w14:textId="77777777" w:rsidR="009223AC" w:rsidRDefault="009223AC" w:rsidP="009223AC">
      <w:pPr>
        <w:spacing w:line="360" w:lineRule="auto"/>
        <w:ind w:left="1701"/>
        <w:rPr>
          <w:sz w:val="28"/>
          <w:lang w:val="uk-UA"/>
        </w:rPr>
      </w:pPr>
    </w:p>
    <w:p w14:paraId="725B27B4" w14:textId="77777777" w:rsidR="009223AC" w:rsidRPr="00F30FE6" w:rsidRDefault="009223AC" w:rsidP="009223AC">
      <w:pPr>
        <w:rPr>
          <w:sz w:val="28"/>
          <w:szCs w:val="28"/>
          <w:lang w:val="uk-UA"/>
        </w:rPr>
      </w:pPr>
      <w:r w:rsidRPr="00F30FE6">
        <w:rPr>
          <w:sz w:val="28"/>
          <w:szCs w:val="28"/>
          <w:lang w:val="uk-UA"/>
        </w:rPr>
        <w:t xml:space="preserve">Директор         </w:t>
      </w:r>
      <w:r>
        <w:rPr>
          <w:sz w:val="28"/>
          <w:szCs w:val="28"/>
          <w:lang w:val="uk-UA"/>
        </w:rPr>
        <w:t xml:space="preserve">                     </w:t>
      </w:r>
      <w:r w:rsidRPr="00F30FE6">
        <w:rPr>
          <w:sz w:val="28"/>
          <w:szCs w:val="28"/>
          <w:lang w:val="uk-UA"/>
        </w:rPr>
        <w:t xml:space="preserve">        Світлана РОТАЧ</w:t>
      </w:r>
    </w:p>
    <w:p w14:paraId="2E0F14DC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13A00821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7D64830C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140451E2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04C5FB96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3A514A9C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5BA82773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5CFE4C61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22C50AC5" w14:textId="77777777" w:rsidR="009223AC" w:rsidRDefault="009223AC" w:rsidP="00F028A1">
      <w:pPr>
        <w:rPr>
          <w:b/>
          <w:sz w:val="28"/>
          <w:szCs w:val="28"/>
          <w:lang w:val="uk-UA"/>
        </w:rPr>
      </w:pPr>
    </w:p>
    <w:p w14:paraId="7C3ADFC2" w14:textId="77777777" w:rsidR="00E6034F" w:rsidRDefault="000B2CBC" w:rsidP="00F82312">
      <w:pPr>
        <w:ind w:left="4678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E6034F">
        <w:rPr>
          <w:b/>
          <w:lang w:val="uk-UA"/>
        </w:rPr>
        <w:t>Додаток 1</w:t>
      </w:r>
    </w:p>
    <w:p w14:paraId="79A71E84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</w:t>
      </w:r>
      <w:r w:rsidR="00E6034F">
        <w:rPr>
          <w:lang w:val="uk-UA"/>
        </w:rPr>
        <w:t>складений відповідно до Освітньої програми,</w:t>
      </w:r>
    </w:p>
    <w:p w14:paraId="1B4AB6B3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</w:t>
      </w:r>
      <w:r w:rsidR="00E6034F">
        <w:rPr>
          <w:lang w:val="uk-UA"/>
        </w:rPr>
        <w:t>схвалено  педагогічною радою Комунального</w:t>
      </w:r>
    </w:p>
    <w:p w14:paraId="1C4FB78A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закладу «</w:t>
      </w:r>
      <w:r w:rsidR="00E6034F">
        <w:rPr>
          <w:lang w:val="uk-UA"/>
        </w:rPr>
        <w:t>Харківська  санаторна школа №</w:t>
      </w:r>
      <w:r>
        <w:rPr>
          <w:lang w:val="uk-UA"/>
        </w:rPr>
        <w:t xml:space="preserve"> </w:t>
      </w:r>
      <w:r w:rsidR="00E6034F">
        <w:rPr>
          <w:lang w:val="uk-UA"/>
        </w:rPr>
        <w:t xml:space="preserve">9»     </w:t>
      </w:r>
    </w:p>
    <w:p w14:paraId="3940D9B0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</w:t>
      </w:r>
      <w:r w:rsidR="00E6034F">
        <w:rPr>
          <w:lang w:val="uk-UA"/>
        </w:rPr>
        <w:t>Харківської обласної ради від</w:t>
      </w:r>
      <w:r w:rsidR="003526E9">
        <w:rPr>
          <w:lang w:val="uk-UA"/>
        </w:rPr>
        <w:t xml:space="preserve"> 09</w:t>
      </w:r>
      <w:r>
        <w:rPr>
          <w:lang w:val="uk-UA"/>
        </w:rPr>
        <w:t>.06.202</w:t>
      </w:r>
      <w:r w:rsidR="003526E9">
        <w:rPr>
          <w:lang w:val="uk-UA"/>
        </w:rPr>
        <w:t>3</w:t>
      </w:r>
      <w:r>
        <w:rPr>
          <w:lang w:val="uk-UA"/>
        </w:rPr>
        <w:t>,</w:t>
      </w:r>
    </w:p>
    <w:p w14:paraId="07EC0364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</w:t>
      </w:r>
      <w:r w:rsidR="00E6034F">
        <w:rPr>
          <w:lang w:val="uk-UA"/>
        </w:rPr>
        <w:t>протокол №</w:t>
      </w:r>
      <w:r w:rsidR="00B7139E">
        <w:rPr>
          <w:lang w:val="uk-UA"/>
        </w:rPr>
        <w:t xml:space="preserve"> 1</w:t>
      </w:r>
      <w:r w:rsidR="003526E9">
        <w:rPr>
          <w:lang w:val="uk-UA"/>
        </w:rPr>
        <w:t>8</w:t>
      </w:r>
    </w:p>
    <w:p w14:paraId="044ACDA0" w14:textId="77777777" w:rsidR="00E6034F" w:rsidRDefault="00E6034F" w:rsidP="00E6034F">
      <w:pPr>
        <w:ind w:left="3261"/>
        <w:rPr>
          <w:lang w:val="uk-UA"/>
        </w:rPr>
      </w:pPr>
    </w:p>
    <w:p w14:paraId="44BF32BD" w14:textId="77777777" w:rsidR="00E6034F" w:rsidRDefault="00E6034F" w:rsidP="00E6034F">
      <w:pPr>
        <w:outlineLvl w:val="0"/>
        <w:rPr>
          <w:lang w:val="uk-UA"/>
        </w:rPr>
      </w:pPr>
    </w:p>
    <w:p w14:paraId="760A5EAA" w14:textId="77777777" w:rsidR="00E6034F" w:rsidRDefault="00E6034F" w:rsidP="00E6034F">
      <w:pPr>
        <w:rPr>
          <w:lang w:val="uk-UA"/>
        </w:rPr>
      </w:pPr>
    </w:p>
    <w:p w14:paraId="06DE9014" w14:textId="77777777" w:rsidR="00E6034F" w:rsidRDefault="00E6034F" w:rsidP="00E6034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НАВЧАЛЬНИЙ ПЛАН</w:t>
      </w:r>
    </w:p>
    <w:p w14:paraId="234A0D88" w14:textId="77777777" w:rsidR="00E6034F" w:rsidRDefault="00E6034F" w:rsidP="00E6034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lang w:val="uk-UA"/>
        </w:rPr>
        <w:t>для  1–4 класів з українською мовою навчання</w:t>
      </w:r>
    </w:p>
    <w:p w14:paraId="6AF5F212" w14:textId="77777777" w:rsidR="00E6034F" w:rsidRDefault="00E6034F" w:rsidP="00E6034F">
      <w:pPr>
        <w:rPr>
          <w:sz w:val="28"/>
          <w:szCs w:val="28"/>
          <w:lang w:val="uk-UA"/>
        </w:rPr>
      </w:pPr>
    </w:p>
    <w:tbl>
      <w:tblPr>
        <w:tblW w:w="9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992"/>
        <w:gridCol w:w="992"/>
        <w:gridCol w:w="993"/>
        <w:gridCol w:w="992"/>
      </w:tblGrid>
      <w:tr w:rsidR="00FA71E9" w14:paraId="25D6F332" w14:textId="77777777" w:rsidTr="00FA71E9">
        <w:trPr>
          <w:trHeight w:val="586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A4E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Предмети</w:t>
            </w:r>
          </w:p>
          <w:p w14:paraId="5E4AD69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702E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годин на тиждень </w:t>
            </w:r>
            <w:r>
              <w:rPr>
                <w:b/>
                <w:lang w:val="uk-UA"/>
              </w:rPr>
              <w:br/>
              <w:t>у класах</w:t>
            </w:r>
          </w:p>
        </w:tc>
      </w:tr>
      <w:tr w:rsidR="00FA71E9" w14:paraId="335FC338" w14:textId="77777777" w:rsidTr="00FA71E9">
        <w:trPr>
          <w:trHeight w:val="225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D23" w14:textId="77777777" w:rsidR="00FA71E9" w:rsidRDefault="00FA71E9" w:rsidP="00E6034F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757E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B1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2F8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2BA" w14:textId="77777777" w:rsidR="00FA71E9" w:rsidRDefault="00FA71E9" w:rsidP="003526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FA71E9" w14:paraId="45983E18" w14:textId="77777777" w:rsidTr="00FA71E9">
        <w:trPr>
          <w:trHeight w:val="27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986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( навчання грамоти)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63F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F7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94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E7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FA71E9" w14:paraId="787A3BDF" w14:textId="77777777" w:rsidTr="00FA71E9">
        <w:trPr>
          <w:trHeight w:val="27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9DE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F0F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5BA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665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B40E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FA71E9" w14:paraId="4EA683D3" w14:textId="77777777" w:rsidTr="00FA71E9">
        <w:trPr>
          <w:trHeight w:val="27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276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F0A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8FC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0A08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 xml:space="preserve">      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B09E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 xml:space="preserve">      ---</w:t>
            </w:r>
          </w:p>
        </w:tc>
      </w:tr>
      <w:tr w:rsidR="00FA71E9" w14:paraId="72B7CF72" w14:textId="77777777" w:rsidTr="00FA71E9">
        <w:trPr>
          <w:trHeight w:val="27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B1A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B267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D9D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87D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23C2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FA71E9" w14:paraId="2EE7BD80" w14:textId="77777777" w:rsidTr="00FA71E9">
        <w:trPr>
          <w:trHeight w:val="27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FEE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Іноземна мова ( англійська)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626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1B7C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90F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E31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14:paraId="45DEAC64" w14:textId="77777777" w:rsidTr="00FA71E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0AB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971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4C2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D879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8567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A71E9" w14:paraId="71D03DF0" w14:textId="77777777" w:rsidTr="00FA71E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85B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Я досліджую світ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E3D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9FF5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63E1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7B8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14:paraId="2E5A5C4C" w14:textId="77777777" w:rsidTr="00FA71E9">
        <w:trPr>
          <w:trHeight w:val="28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41A" w14:textId="77777777" w:rsidR="00FA71E9" w:rsidRDefault="00FA71E9" w:rsidP="00DB2783">
            <w:pPr>
              <w:ind w:right="40"/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34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D93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63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540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14:paraId="22C3EEC8" w14:textId="77777777" w:rsidTr="00FA71E9">
        <w:trPr>
          <w:trHeight w:val="28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B96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AA6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F965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D56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752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14:paraId="7EA6A646" w14:textId="77777777" w:rsidTr="00FA71E9">
        <w:trPr>
          <w:trHeight w:val="28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7E7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A1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4D26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95E1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1DF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14:paraId="154C8C6F" w14:textId="77777777" w:rsidTr="00FA71E9">
        <w:trPr>
          <w:trHeight w:val="28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975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7B6D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C9F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83A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F6AA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14:paraId="48E56393" w14:textId="77777777" w:rsidTr="00FA71E9">
        <w:trPr>
          <w:trHeight w:val="34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C67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C93D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D704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496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A0E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14:paraId="4FE5F09C" w14:textId="77777777" w:rsidTr="00FA71E9">
        <w:trPr>
          <w:trHeight w:val="34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C19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51ED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19+3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89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EA8B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BC18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22+3</w:t>
            </w:r>
          </w:p>
        </w:tc>
      </w:tr>
      <w:tr w:rsidR="00FA71E9" w14:paraId="0AED7E4C" w14:textId="77777777" w:rsidTr="00FA71E9">
        <w:trPr>
          <w:trHeight w:val="34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F4E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Додаткові години на вивчення предметів інваріантної складової, проведення індивідуальних консультацій та групових занять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CFC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DBC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B523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043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A71E9" w14:paraId="05867F7C" w14:textId="77777777" w:rsidTr="00FA71E9">
        <w:trPr>
          <w:trHeight w:val="349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8EC" w14:textId="77777777" w:rsidR="00FA71E9" w:rsidRDefault="00FA71E9" w:rsidP="00F028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заняття</w:t>
            </w:r>
            <w:r w:rsidR="00F028A1">
              <w:rPr>
                <w:b/>
                <w:lang w:val="uk-UA"/>
              </w:rPr>
              <w:t xml:space="preserve"> : </w:t>
            </w:r>
            <w:r w:rsidR="00F028A1" w:rsidRPr="00C44332">
              <w:rPr>
                <w:lang w:val="uk-UA"/>
              </w:rPr>
              <w:t>українська мова;                                   математика</w:t>
            </w:r>
            <w:r w:rsidR="00F028A1">
              <w:rPr>
                <w:b/>
                <w:lang w:val="uk-UA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23A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BBDF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3D2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3D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A71E9" w14:paraId="65A8F28A" w14:textId="77777777" w:rsidTr="00FA71E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381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793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F471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2D9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09D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FA71E9" w14:paraId="731D56E7" w14:textId="77777777" w:rsidTr="00FA71E9">
        <w:trPr>
          <w:trHeight w:val="53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0E3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Сумарна кількість навчальних годин інваріантної і варіативної складових, що фінансується з бюджету ( 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56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E9E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5D1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F469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</w:tbl>
    <w:p w14:paraId="479BD84C" w14:textId="77777777" w:rsidR="00E6034F" w:rsidRDefault="00E6034F" w:rsidP="00E6034F">
      <w:pPr>
        <w:rPr>
          <w:sz w:val="28"/>
          <w:szCs w:val="28"/>
          <w:lang w:val="uk-UA"/>
        </w:rPr>
      </w:pPr>
    </w:p>
    <w:p w14:paraId="40C5C988" w14:textId="77777777" w:rsidR="0068475A" w:rsidRDefault="0068475A" w:rsidP="00E6034F">
      <w:pPr>
        <w:rPr>
          <w:sz w:val="28"/>
          <w:szCs w:val="28"/>
          <w:lang w:val="uk-UA"/>
        </w:rPr>
      </w:pPr>
    </w:p>
    <w:p w14:paraId="7ED12BC9" w14:textId="77777777" w:rsidR="008B2C04" w:rsidRDefault="00E6034F" w:rsidP="00E603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14:paraId="3989C5DE" w14:textId="77777777" w:rsidR="00E6034F" w:rsidRDefault="00E6034F" w:rsidP="00E603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FA71E9">
        <w:rPr>
          <w:sz w:val="28"/>
          <w:szCs w:val="28"/>
          <w:lang w:val="uk-UA"/>
        </w:rPr>
        <w:t xml:space="preserve">                                                                   Світлана РОТАЧ</w:t>
      </w:r>
      <w:r w:rsidR="00530CC5">
        <w:rPr>
          <w:sz w:val="28"/>
          <w:szCs w:val="28"/>
          <w:lang w:val="uk-UA"/>
        </w:rPr>
        <w:t xml:space="preserve"> </w:t>
      </w:r>
    </w:p>
    <w:p w14:paraId="75789542" w14:textId="77777777" w:rsidR="00B248E2" w:rsidRDefault="00E6034F" w:rsidP="00E6034F">
      <w:pPr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E030D59" w14:textId="77777777" w:rsidR="00FA71E9" w:rsidRDefault="000A47A4" w:rsidP="000A47A4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</w:t>
      </w:r>
      <w:r w:rsidR="00FA71E9">
        <w:rPr>
          <w:b/>
          <w:lang w:val="uk-UA"/>
        </w:rPr>
        <w:t>Додаток 2</w:t>
      </w:r>
    </w:p>
    <w:p w14:paraId="4623D949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складений відповідно до Освітньої програми,</w:t>
      </w:r>
    </w:p>
    <w:p w14:paraId="6853AA12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схвалено  педагогічною радою Комунального</w:t>
      </w:r>
    </w:p>
    <w:p w14:paraId="6CB06B99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закладу «Харківська  санаторна школа № 9»     </w:t>
      </w:r>
    </w:p>
    <w:p w14:paraId="471CBE79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Харківської обласної ради від 09.06.2023,</w:t>
      </w:r>
    </w:p>
    <w:p w14:paraId="34C40565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протокол № 18</w:t>
      </w:r>
    </w:p>
    <w:p w14:paraId="5F0FBA92" w14:textId="77777777" w:rsidR="00FA71E9" w:rsidRDefault="00FA71E9" w:rsidP="00873771">
      <w:pPr>
        <w:jc w:val="center"/>
        <w:rPr>
          <w:b/>
          <w:sz w:val="28"/>
          <w:lang w:val="uk-UA"/>
        </w:rPr>
      </w:pPr>
    </w:p>
    <w:p w14:paraId="79756CCB" w14:textId="77777777" w:rsidR="00FA71E9" w:rsidRDefault="00FA71E9" w:rsidP="00873771">
      <w:pPr>
        <w:jc w:val="center"/>
        <w:rPr>
          <w:b/>
          <w:sz w:val="28"/>
          <w:lang w:val="uk-UA"/>
        </w:rPr>
      </w:pPr>
    </w:p>
    <w:p w14:paraId="28DBAE52" w14:textId="77777777" w:rsidR="00CF300C" w:rsidRPr="00CB670D" w:rsidRDefault="00CA1A9E" w:rsidP="0087377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Річний н</w:t>
      </w:r>
      <w:r w:rsidR="00CB670D" w:rsidRPr="00CB670D">
        <w:rPr>
          <w:b/>
          <w:sz w:val="28"/>
          <w:lang w:val="uk-UA"/>
        </w:rPr>
        <w:t>авчальний план</w:t>
      </w:r>
    </w:p>
    <w:p w14:paraId="0EBB3BF6" w14:textId="77777777" w:rsidR="00CF300C" w:rsidRDefault="00CF300C" w:rsidP="00CF300C">
      <w:pPr>
        <w:ind w:left="4956" w:hanging="4956"/>
        <w:jc w:val="center"/>
        <w:rPr>
          <w:lang w:val="uk-UA"/>
        </w:rPr>
      </w:pPr>
      <w:r w:rsidRPr="00FB6B04">
        <w:rPr>
          <w:lang w:val="uk-UA"/>
        </w:rPr>
        <w:t xml:space="preserve">для </w:t>
      </w:r>
      <w:r w:rsidR="003A2344">
        <w:rPr>
          <w:lang w:val="uk-UA"/>
        </w:rPr>
        <w:t>5</w:t>
      </w:r>
      <w:r w:rsidR="00B27432">
        <w:rPr>
          <w:lang w:val="uk-UA"/>
        </w:rPr>
        <w:t>-6</w:t>
      </w:r>
      <w:r w:rsidR="003A2344">
        <w:rPr>
          <w:lang w:val="uk-UA"/>
        </w:rPr>
        <w:t>-</w:t>
      </w:r>
      <w:r w:rsidR="0066456A" w:rsidRPr="00FB6B04">
        <w:rPr>
          <w:lang w:val="uk-UA"/>
        </w:rPr>
        <w:t>х</w:t>
      </w:r>
      <w:r w:rsidRPr="00FB6B04">
        <w:rPr>
          <w:lang w:val="uk-UA"/>
        </w:rPr>
        <w:t xml:space="preserve"> клас</w:t>
      </w:r>
      <w:r w:rsidR="0066456A" w:rsidRPr="00FB6B04">
        <w:rPr>
          <w:lang w:val="uk-UA"/>
        </w:rPr>
        <w:t>ів</w:t>
      </w:r>
      <w:r w:rsidRPr="00FB6B04">
        <w:rPr>
          <w:lang w:val="uk-UA"/>
        </w:rPr>
        <w:t xml:space="preserve"> з українською мовою навчання </w:t>
      </w:r>
    </w:p>
    <w:p w14:paraId="3FF7FA60" w14:textId="77777777" w:rsidR="001D75DC" w:rsidRDefault="001D75DC" w:rsidP="00CF300C">
      <w:pPr>
        <w:ind w:left="4956" w:hanging="4956"/>
        <w:jc w:val="center"/>
        <w:rPr>
          <w:lang w:val="uk-UA"/>
        </w:rPr>
      </w:pPr>
    </w:p>
    <w:p w14:paraId="274CFC95" w14:textId="77777777" w:rsidR="00CB670D" w:rsidRPr="00FB6B04" w:rsidRDefault="00CB670D" w:rsidP="00CF300C">
      <w:pPr>
        <w:ind w:left="4956" w:hanging="4956"/>
        <w:jc w:val="center"/>
        <w:rPr>
          <w:sz w:val="16"/>
          <w:szCs w:val="16"/>
          <w:lang w:val="uk-UA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110"/>
        <w:gridCol w:w="1185"/>
        <w:gridCol w:w="1107"/>
      </w:tblGrid>
      <w:tr w:rsidR="00B27432" w:rsidRPr="00FB6B04" w14:paraId="4D7D5BCD" w14:textId="77777777" w:rsidTr="00B27432">
        <w:trPr>
          <w:jc w:val="center"/>
        </w:trPr>
        <w:tc>
          <w:tcPr>
            <w:tcW w:w="2689" w:type="dxa"/>
          </w:tcPr>
          <w:p w14:paraId="4F82B373" w14:textId="77777777" w:rsidR="00B27432" w:rsidRPr="001D75DC" w:rsidRDefault="00B27432" w:rsidP="00B27432"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Освітні галузі</w:t>
            </w:r>
          </w:p>
        </w:tc>
        <w:tc>
          <w:tcPr>
            <w:tcW w:w="4110" w:type="dxa"/>
          </w:tcPr>
          <w:p w14:paraId="642B1C04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FB6B04">
              <w:rPr>
                <w:b/>
                <w:lang w:val="uk-UA"/>
              </w:rPr>
              <w:t>редмети</w:t>
            </w:r>
          </w:p>
        </w:tc>
        <w:tc>
          <w:tcPr>
            <w:tcW w:w="2292" w:type="dxa"/>
            <w:gridSpan w:val="2"/>
          </w:tcPr>
          <w:p w14:paraId="64DEAC1A" w14:textId="77777777" w:rsidR="00B27432" w:rsidRPr="001D75DC" w:rsidRDefault="00B27432" w:rsidP="00B27432">
            <w:pPr>
              <w:jc w:val="center"/>
              <w:rPr>
                <w:b/>
                <w:szCs w:val="20"/>
                <w:lang w:val="uk-UA"/>
              </w:rPr>
            </w:pPr>
            <w:r w:rsidRPr="001D75DC">
              <w:rPr>
                <w:b/>
                <w:szCs w:val="20"/>
                <w:lang w:val="uk-UA"/>
              </w:rPr>
              <w:t>Кількість годин на тиждень у класі</w:t>
            </w:r>
          </w:p>
        </w:tc>
      </w:tr>
      <w:tr w:rsidR="00B27432" w:rsidRPr="00FB6B04" w14:paraId="23D0E0FC" w14:textId="77777777" w:rsidTr="00B27432">
        <w:trPr>
          <w:trHeight w:val="385"/>
          <w:jc w:val="center"/>
        </w:trPr>
        <w:tc>
          <w:tcPr>
            <w:tcW w:w="2689" w:type="dxa"/>
          </w:tcPr>
          <w:p w14:paraId="5D37B910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14:paraId="3DC382BD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5" w:type="dxa"/>
          </w:tcPr>
          <w:p w14:paraId="107B6408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5</w:t>
            </w:r>
          </w:p>
        </w:tc>
        <w:tc>
          <w:tcPr>
            <w:tcW w:w="1107" w:type="dxa"/>
          </w:tcPr>
          <w:p w14:paraId="68B93270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B27432" w:rsidRPr="00FB6B04" w14:paraId="5BAEAB50" w14:textId="77777777" w:rsidTr="00B27432">
        <w:trPr>
          <w:jc w:val="center"/>
        </w:trPr>
        <w:tc>
          <w:tcPr>
            <w:tcW w:w="2689" w:type="dxa"/>
            <w:vMerge w:val="restart"/>
            <w:vAlign w:val="center"/>
          </w:tcPr>
          <w:p w14:paraId="1F53E569" w14:textId="77777777" w:rsidR="00B27432" w:rsidRDefault="00B27432" w:rsidP="00B274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Мовна</w:t>
            </w:r>
            <w:proofErr w:type="spellEnd"/>
            <w:r>
              <w:rPr>
                <w:lang w:val="uk-UA"/>
              </w:rPr>
              <w:t>-літературна</w:t>
            </w:r>
          </w:p>
        </w:tc>
        <w:tc>
          <w:tcPr>
            <w:tcW w:w="4110" w:type="dxa"/>
          </w:tcPr>
          <w:p w14:paraId="7094BA05" w14:textId="77777777" w:rsidR="00B27432" w:rsidRPr="00FB6B04" w:rsidRDefault="00B27432" w:rsidP="00B27432">
            <w:pPr>
              <w:rPr>
                <w:lang w:val="uk-UA"/>
              </w:rPr>
            </w:pPr>
            <w:r w:rsidRPr="00FB6B04">
              <w:rPr>
                <w:lang w:val="uk-UA"/>
              </w:rPr>
              <w:t xml:space="preserve">Українська мова </w:t>
            </w:r>
          </w:p>
        </w:tc>
        <w:tc>
          <w:tcPr>
            <w:tcW w:w="1185" w:type="dxa"/>
          </w:tcPr>
          <w:p w14:paraId="14B13998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07" w:type="dxa"/>
          </w:tcPr>
          <w:p w14:paraId="6DFB45B9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27432" w:rsidRPr="00FB6B04" w14:paraId="7969FE09" w14:textId="77777777" w:rsidTr="00B27432">
        <w:trPr>
          <w:jc w:val="center"/>
        </w:trPr>
        <w:tc>
          <w:tcPr>
            <w:tcW w:w="2689" w:type="dxa"/>
            <w:vMerge/>
          </w:tcPr>
          <w:p w14:paraId="56EF057C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2AB255B1" w14:textId="77777777" w:rsidR="00B27432" w:rsidRPr="00FB6B04" w:rsidRDefault="00B27432" w:rsidP="00B27432">
            <w:pPr>
              <w:rPr>
                <w:lang w:val="uk-UA"/>
              </w:rPr>
            </w:pPr>
            <w:r w:rsidRPr="00FB6B04">
              <w:rPr>
                <w:lang w:val="uk-UA"/>
              </w:rPr>
              <w:t>Українська література</w:t>
            </w:r>
          </w:p>
        </w:tc>
        <w:tc>
          <w:tcPr>
            <w:tcW w:w="1185" w:type="dxa"/>
          </w:tcPr>
          <w:p w14:paraId="168E3381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7" w:type="dxa"/>
          </w:tcPr>
          <w:p w14:paraId="685AAB49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27432" w:rsidRPr="00FB6B04" w14:paraId="076FBBA7" w14:textId="77777777" w:rsidTr="00B27432">
        <w:trPr>
          <w:jc w:val="center"/>
        </w:trPr>
        <w:tc>
          <w:tcPr>
            <w:tcW w:w="2689" w:type="dxa"/>
            <w:vMerge/>
          </w:tcPr>
          <w:p w14:paraId="72439C66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26D3DC15" w14:textId="77777777" w:rsidR="00B27432" w:rsidRPr="00FB6B04" w:rsidRDefault="00B27432" w:rsidP="00B27432">
            <w:pPr>
              <w:rPr>
                <w:lang w:val="uk-UA"/>
              </w:rPr>
            </w:pPr>
            <w:r w:rsidRPr="00FB6B04">
              <w:rPr>
                <w:lang w:val="uk-UA"/>
              </w:rPr>
              <w:t>Іноземна мова  (англійська мова)</w:t>
            </w:r>
          </w:p>
        </w:tc>
        <w:tc>
          <w:tcPr>
            <w:tcW w:w="1185" w:type="dxa"/>
          </w:tcPr>
          <w:p w14:paraId="28AEE22E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107" w:type="dxa"/>
          </w:tcPr>
          <w:p w14:paraId="5827BC4D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B27432" w:rsidRPr="00FB6B04" w14:paraId="4361839A" w14:textId="77777777" w:rsidTr="00B27432">
        <w:trPr>
          <w:jc w:val="center"/>
        </w:trPr>
        <w:tc>
          <w:tcPr>
            <w:tcW w:w="2689" w:type="dxa"/>
            <w:vMerge/>
          </w:tcPr>
          <w:p w14:paraId="647EBBCD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6CF781E9" w14:textId="77777777" w:rsidR="00B27432" w:rsidRPr="00FB6B04" w:rsidRDefault="00B27432" w:rsidP="00B27432">
            <w:pPr>
              <w:rPr>
                <w:lang w:val="uk-UA"/>
              </w:rPr>
            </w:pPr>
            <w:r w:rsidRPr="00FB6B04">
              <w:rPr>
                <w:lang w:val="uk-UA"/>
              </w:rPr>
              <w:t>Зарубіжна література</w:t>
            </w:r>
          </w:p>
        </w:tc>
        <w:tc>
          <w:tcPr>
            <w:tcW w:w="1185" w:type="dxa"/>
          </w:tcPr>
          <w:p w14:paraId="6E3FAAB2" w14:textId="77777777" w:rsidR="00B27432" w:rsidRPr="00FB6B04" w:rsidRDefault="00B27432" w:rsidP="009041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07" w:type="dxa"/>
          </w:tcPr>
          <w:p w14:paraId="1B8473F7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04176">
              <w:rPr>
                <w:lang w:val="uk-UA"/>
              </w:rPr>
              <w:t>,5</w:t>
            </w:r>
          </w:p>
        </w:tc>
      </w:tr>
      <w:tr w:rsidR="00B27432" w:rsidRPr="00FB6B04" w14:paraId="71158955" w14:textId="77777777" w:rsidTr="00B27432">
        <w:trPr>
          <w:jc w:val="center"/>
        </w:trPr>
        <w:tc>
          <w:tcPr>
            <w:tcW w:w="2689" w:type="dxa"/>
          </w:tcPr>
          <w:p w14:paraId="0F027F9E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Математична</w:t>
            </w:r>
          </w:p>
        </w:tc>
        <w:tc>
          <w:tcPr>
            <w:tcW w:w="4110" w:type="dxa"/>
          </w:tcPr>
          <w:p w14:paraId="6DE68D9D" w14:textId="77777777" w:rsidR="00B27432" w:rsidRPr="00FB6B04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185" w:type="dxa"/>
          </w:tcPr>
          <w:p w14:paraId="40D3A93C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07" w:type="dxa"/>
          </w:tcPr>
          <w:p w14:paraId="13103D8A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308B2" w:rsidRPr="00FB6B04" w14:paraId="66A1B638" w14:textId="77777777" w:rsidTr="00B27432">
        <w:trPr>
          <w:jc w:val="center"/>
        </w:trPr>
        <w:tc>
          <w:tcPr>
            <w:tcW w:w="2689" w:type="dxa"/>
            <w:vMerge w:val="restart"/>
          </w:tcPr>
          <w:p w14:paraId="6242768A" w14:textId="77777777" w:rsidR="006308B2" w:rsidRDefault="006308B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Природнича</w:t>
            </w:r>
          </w:p>
        </w:tc>
        <w:tc>
          <w:tcPr>
            <w:tcW w:w="4110" w:type="dxa"/>
          </w:tcPr>
          <w:p w14:paraId="2ACA854B" w14:textId="77777777" w:rsidR="006308B2" w:rsidRDefault="006308B2" w:rsidP="00B27432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185" w:type="dxa"/>
          </w:tcPr>
          <w:p w14:paraId="36685D12" w14:textId="77777777" w:rsidR="006308B2" w:rsidRDefault="006308B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7" w:type="dxa"/>
          </w:tcPr>
          <w:p w14:paraId="5CC758AC" w14:textId="77777777" w:rsidR="006308B2" w:rsidRDefault="006308B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08B2" w:rsidRPr="00FB6B04" w14:paraId="7F9F3583" w14:textId="77777777" w:rsidTr="00B27432">
        <w:trPr>
          <w:jc w:val="center"/>
        </w:trPr>
        <w:tc>
          <w:tcPr>
            <w:tcW w:w="2689" w:type="dxa"/>
            <w:vMerge/>
          </w:tcPr>
          <w:p w14:paraId="64D86639" w14:textId="77777777" w:rsidR="006308B2" w:rsidRDefault="006308B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5CD6776A" w14:textId="77777777" w:rsidR="006308B2" w:rsidRDefault="006308B2" w:rsidP="00B27432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85" w:type="dxa"/>
          </w:tcPr>
          <w:p w14:paraId="2AB00E20" w14:textId="77777777" w:rsidR="006308B2" w:rsidRDefault="006308B2" w:rsidP="00B27432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14:paraId="3F1ABBB0" w14:textId="77777777" w:rsidR="006308B2" w:rsidRDefault="006308B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27432" w:rsidRPr="00FB6B04" w14:paraId="37D14755" w14:textId="77777777" w:rsidTr="00B27432">
        <w:trPr>
          <w:jc w:val="center"/>
        </w:trPr>
        <w:tc>
          <w:tcPr>
            <w:tcW w:w="2689" w:type="dxa"/>
            <w:vMerge w:val="restart"/>
          </w:tcPr>
          <w:p w14:paraId="19D4D5FB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Громадянська та історична</w:t>
            </w:r>
          </w:p>
        </w:tc>
        <w:tc>
          <w:tcPr>
            <w:tcW w:w="4110" w:type="dxa"/>
          </w:tcPr>
          <w:p w14:paraId="1521CD89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Вступ до історії України та громадянської освіти</w:t>
            </w:r>
          </w:p>
        </w:tc>
        <w:tc>
          <w:tcPr>
            <w:tcW w:w="1185" w:type="dxa"/>
          </w:tcPr>
          <w:p w14:paraId="4CD6C1F5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65DBAEE4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</w:tr>
      <w:tr w:rsidR="00B27432" w:rsidRPr="00FB6B04" w14:paraId="246DD86F" w14:textId="77777777" w:rsidTr="00B27432">
        <w:trPr>
          <w:jc w:val="center"/>
        </w:trPr>
        <w:tc>
          <w:tcPr>
            <w:tcW w:w="2689" w:type="dxa"/>
            <w:vMerge/>
          </w:tcPr>
          <w:p w14:paraId="72AA4DEF" w14:textId="77777777" w:rsidR="00B27432" w:rsidRP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0A7CC3A9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185" w:type="dxa"/>
          </w:tcPr>
          <w:p w14:paraId="6F6AEB5B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14:paraId="73D3EE67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27432" w:rsidRPr="00FB6B04" w14:paraId="7D1F2509" w14:textId="77777777" w:rsidTr="00B27432">
        <w:trPr>
          <w:jc w:val="center"/>
        </w:trPr>
        <w:tc>
          <w:tcPr>
            <w:tcW w:w="2689" w:type="dxa"/>
            <w:vMerge w:val="restart"/>
          </w:tcPr>
          <w:p w14:paraId="2514ED46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і </w:t>
            </w:r>
            <w:proofErr w:type="spellStart"/>
            <w:r>
              <w:rPr>
                <w:lang w:val="uk-UA"/>
              </w:rPr>
              <w:t>здоров’язбережувальна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14:paraId="2EDF4CD4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Здоров’я, безпека та добробут</w:t>
            </w:r>
          </w:p>
        </w:tc>
        <w:tc>
          <w:tcPr>
            <w:tcW w:w="1185" w:type="dxa"/>
          </w:tcPr>
          <w:p w14:paraId="479335E9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7587FDC3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27432" w:rsidRPr="00FB6B04" w14:paraId="58902904" w14:textId="77777777" w:rsidTr="00B27432">
        <w:trPr>
          <w:jc w:val="center"/>
        </w:trPr>
        <w:tc>
          <w:tcPr>
            <w:tcW w:w="2689" w:type="dxa"/>
            <w:vMerge/>
          </w:tcPr>
          <w:p w14:paraId="2EDCCC92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67A0D215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1185" w:type="dxa"/>
          </w:tcPr>
          <w:p w14:paraId="1FA84FB0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107" w:type="dxa"/>
          </w:tcPr>
          <w:p w14:paraId="1705E789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27432" w:rsidRPr="00FB6B04" w14:paraId="2B822CBD" w14:textId="77777777" w:rsidTr="00B27432">
        <w:trPr>
          <w:jc w:val="center"/>
        </w:trPr>
        <w:tc>
          <w:tcPr>
            <w:tcW w:w="2689" w:type="dxa"/>
          </w:tcPr>
          <w:p w14:paraId="2D826BC6" w14:textId="77777777" w:rsidR="00B27432" w:rsidRDefault="00B27432" w:rsidP="00B2743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Інформатична</w:t>
            </w:r>
            <w:proofErr w:type="spellEnd"/>
          </w:p>
        </w:tc>
        <w:tc>
          <w:tcPr>
            <w:tcW w:w="4110" w:type="dxa"/>
          </w:tcPr>
          <w:p w14:paraId="7F6D654A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185" w:type="dxa"/>
          </w:tcPr>
          <w:p w14:paraId="22D3CA56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07" w:type="dxa"/>
          </w:tcPr>
          <w:p w14:paraId="320601DC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B27432" w:rsidRPr="00FB6B04" w14:paraId="67F9650E" w14:textId="77777777" w:rsidTr="00B27432">
        <w:trPr>
          <w:jc w:val="center"/>
        </w:trPr>
        <w:tc>
          <w:tcPr>
            <w:tcW w:w="2689" w:type="dxa"/>
          </w:tcPr>
          <w:p w14:paraId="3BFB2401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Технологічна</w:t>
            </w:r>
          </w:p>
        </w:tc>
        <w:tc>
          <w:tcPr>
            <w:tcW w:w="4110" w:type="dxa"/>
          </w:tcPr>
          <w:p w14:paraId="2CA10FEF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185" w:type="dxa"/>
          </w:tcPr>
          <w:p w14:paraId="39ED07EF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7" w:type="dxa"/>
          </w:tcPr>
          <w:p w14:paraId="555639EF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27432" w:rsidRPr="00FB6B04" w14:paraId="4DC92EBA" w14:textId="77777777" w:rsidTr="00B27432">
        <w:trPr>
          <w:jc w:val="center"/>
        </w:trPr>
        <w:tc>
          <w:tcPr>
            <w:tcW w:w="2689" w:type="dxa"/>
            <w:vMerge w:val="restart"/>
          </w:tcPr>
          <w:p w14:paraId="65A6C51E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Мистецька</w:t>
            </w:r>
          </w:p>
        </w:tc>
        <w:tc>
          <w:tcPr>
            <w:tcW w:w="4110" w:type="dxa"/>
          </w:tcPr>
          <w:p w14:paraId="49E4F37A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1185" w:type="dxa"/>
          </w:tcPr>
          <w:p w14:paraId="6F5D7884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6FE5610D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27432" w:rsidRPr="00FB6B04" w14:paraId="6024E826" w14:textId="77777777" w:rsidTr="00B27432">
        <w:trPr>
          <w:jc w:val="center"/>
        </w:trPr>
        <w:tc>
          <w:tcPr>
            <w:tcW w:w="2689" w:type="dxa"/>
            <w:vMerge/>
          </w:tcPr>
          <w:p w14:paraId="3A126AEA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6F9C6893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1185" w:type="dxa"/>
          </w:tcPr>
          <w:p w14:paraId="5E64B9E0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593BA48F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27432" w:rsidRPr="00FB6B04" w14:paraId="4B8B02DC" w14:textId="77777777" w:rsidTr="00B27432">
        <w:trPr>
          <w:jc w:val="center"/>
        </w:trPr>
        <w:tc>
          <w:tcPr>
            <w:tcW w:w="2689" w:type="dxa"/>
          </w:tcPr>
          <w:p w14:paraId="02EAF0B8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4110" w:type="dxa"/>
          </w:tcPr>
          <w:p w14:paraId="0A218070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185" w:type="dxa"/>
          </w:tcPr>
          <w:p w14:paraId="42490801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07" w:type="dxa"/>
          </w:tcPr>
          <w:p w14:paraId="06C4EB7E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27432" w:rsidRPr="00FB6B04" w14:paraId="698F83E6" w14:textId="77777777" w:rsidTr="00B27432">
        <w:trPr>
          <w:jc w:val="center"/>
        </w:trPr>
        <w:tc>
          <w:tcPr>
            <w:tcW w:w="6799" w:type="dxa"/>
            <w:gridSpan w:val="2"/>
          </w:tcPr>
          <w:p w14:paraId="2EF993B4" w14:textId="77777777" w:rsidR="00B27432" w:rsidRPr="00FB6B04" w:rsidRDefault="00B27432" w:rsidP="00B27432">
            <w:pPr>
              <w:rPr>
                <w:b/>
                <w:bCs/>
                <w:lang w:val="uk-UA"/>
              </w:rPr>
            </w:pPr>
            <w:r w:rsidRPr="00FB6B04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185" w:type="dxa"/>
          </w:tcPr>
          <w:p w14:paraId="37A43BCE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26+3</w:t>
            </w:r>
          </w:p>
        </w:tc>
        <w:tc>
          <w:tcPr>
            <w:tcW w:w="1107" w:type="dxa"/>
          </w:tcPr>
          <w:p w14:paraId="32971864" w14:textId="77777777" w:rsidR="00B27432" w:rsidRPr="00FB6B04" w:rsidRDefault="006308B2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7E2CAB">
              <w:rPr>
                <w:b/>
                <w:lang w:val="uk-UA"/>
              </w:rPr>
              <w:t>+3</w:t>
            </w:r>
          </w:p>
        </w:tc>
      </w:tr>
      <w:tr w:rsidR="00B27432" w:rsidRPr="00FB6B04" w14:paraId="67876B40" w14:textId="77777777" w:rsidTr="00B27432">
        <w:trPr>
          <w:jc w:val="center"/>
        </w:trPr>
        <w:tc>
          <w:tcPr>
            <w:tcW w:w="6799" w:type="dxa"/>
            <w:gridSpan w:val="2"/>
          </w:tcPr>
          <w:p w14:paraId="41C40B03" w14:textId="77777777" w:rsidR="00B27432" w:rsidRPr="00FB6B04" w:rsidRDefault="00B27432" w:rsidP="00B2743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185" w:type="dxa"/>
            <w:vAlign w:val="center"/>
          </w:tcPr>
          <w:p w14:paraId="18E7409E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14:paraId="7AA6AEA8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B27432" w:rsidRPr="00FB6B04" w14:paraId="101C1B93" w14:textId="77777777" w:rsidTr="00B27432">
        <w:trPr>
          <w:trHeight w:val="158"/>
          <w:jc w:val="center"/>
        </w:trPr>
        <w:tc>
          <w:tcPr>
            <w:tcW w:w="6799" w:type="dxa"/>
            <w:gridSpan w:val="2"/>
          </w:tcPr>
          <w:p w14:paraId="512A58C8" w14:textId="77777777" w:rsidR="00B27432" w:rsidRPr="00FB6B04" w:rsidRDefault="00B27432" w:rsidP="00B27432">
            <w:pPr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Факультативи:</w:t>
            </w:r>
          </w:p>
        </w:tc>
        <w:tc>
          <w:tcPr>
            <w:tcW w:w="1185" w:type="dxa"/>
          </w:tcPr>
          <w:p w14:paraId="609CC506" w14:textId="77777777" w:rsidR="00B27432" w:rsidRPr="00E3134C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1107" w:type="dxa"/>
          </w:tcPr>
          <w:p w14:paraId="793F653F" w14:textId="77777777" w:rsidR="00B27432" w:rsidRPr="00E3134C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</w:tr>
      <w:tr w:rsidR="00B27432" w:rsidRPr="00FB6B04" w14:paraId="4EBA335F" w14:textId="77777777" w:rsidTr="00B27432">
        <w:trPr>
          <w:trHeight w:val="278"/>
          <w:jc w:val="center"/>
        </w:trPr>
        <w:tc>
          <w:tcPr>
            <w:tcW w:w="6799" w:type="dxa"/>
            <w:gridSpan w:val="2"/>
          </w:tcPr>
          <w:p w14:paraId="215A8948" w14:textId="77777777" w:rsidR="00B27432" w:rsidRPr="00FB6B04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Фінансова грамотність </w:t>
            </w:r>
          </w:p>
        </w:tc>
        <w:tc>
          <w:tcPr>
            <w:tcW w:w="1185" w:type="dxa"/>
          </w:tcPr>
          <w:p w14:paraId="29514F72" w14:textId="77777777" w:rsidR="00B27432" w:rsidRPr="00FB6B04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2F619C69" w14:textId="77777777" w:rsidR="00B27432" w:rsidRPr="00FB6B04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27432" w:rsidRPr="00FB6B04" w14:paraId="27EC847B" w14:textId="77777777" w:rsidTr="00B27432">
        <w:trPr>
          <w:trHeight w:val="174"/>
          <w:jc w:val="center"/>
        </w:trPr>
        <w:tc>
          <w:tcPr>
            <w:tcW w:w="6799" w:type="dxa"/>
            <w:gridSpan w:val="2"/>
          </w:tcPr>
          <w:p w14:paraId="5851AB70" w14:textId="77777777" w:rsidR="00B27432" w:rsidRPr="00B27432" w:rsidRDefault="00B27432" w:rsidP="00B27432">
            <w:pPr>
              <w:rPr>
                <w:lang w:val="uk-UA"/>
              </w:rPr>
            </w:pPr>
            <w:r w:rsidRPr="00B27432">
              <w:rPr>
                <w:lang w:val="uk-UA"/>
              </w:rPr>
              <w:t>Казка як етнічний жанр</w:t>
            </w:r>
          </w:p>
        </w:tc>
        <w:tc>
          <w:tcPr>
            <w:tcW w:w="1185" w:type="dxa"/>
          </w:tcPr>
          <w:p w14:paraId="502ABF0E" w14:textId="77777777" w:rsidR="00B27432" w:rsidRPr="00E3134C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1107" w:type="dxa"/>
          </w:tcPr>
          <w:p w14:paraId="12F04DFC" w14:textId="77777777" w:rsidR="00B27432" w:rsidRPr="00E3134C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</w:tr>
      <w:tr w:rsidR="00546860" w:rsidRPr="00FB6B04" w14:paraId="54A56C04" w14:textId="77777777" w:rsidTr="00B27432">
        <w:trPr>
          <w:trHeight w:val="174"/>
          <w:jc w:val="center"/>
        </w:trPr>
        <w:tc>
          <w:tcPr>
            <w:tcW w:w="6799" w:type="dxa"/>
            <w:gridSpan w:val="2"/>
          </w:tcPr>
          <w:p w14:paraId="37A3248C" w14:textId="77777777" w:rsidR="006A074C" w:rsidRDefault="00546860" w:rsidP="00B27432">
            <w:pPr>
              <w:rPr>
                <w:lang w:val="uk-UA"/>
              </w:rPr>
            </w:pPr>
            <w:r>
              <w:rPr>
                <w:lang w:val="uk-UA"/>
              </w:rPr>
              <w:t>Індивідуальні заняття</w:t>
            </w:r>
            <w:r w:rsidR="006A074C">
              <w:rPr>
                <w:lang w:val="uk-UA"/>
              </w:rPr>
              <w:t xml:space="preserve">: Інформатика                                                                                 </w:t>
            </w:r>
            <w:r>
              <w:rPr>
                <w:lang w:val="uk-UA"/>
              </w:rPr>
              <w:t xml:space="preserve"> </w:t>
            </w:r>
            <w:r w:rsidR="006A074C">
              <w:rPr>
                <w:lang w:val="uk-UA"/>
              </w:rPr>
              <w:t xml:space="preserve">(5кл. – Цифрова </w:t>
            </w:r>
            <w:proofErr w:type="spellStart"/>
            <w:r w:rsidR="006A074C">
              <w:rPr>
                <w:lang w:val="uk-UA"/>
              </w:rPr>
              <w:t>медіаграмотність</w:t>
            </w:r>
            <w:proofErr w:type="spellEnd"/>
            <w:r w:rsidR="006A074C">
              <w:rPr>
                <w:lang w:val="uk-UA"/>
              </w:rPr>
              <w:t xml:space="preserve">; </w:t>
            </w:r>
          </w:p>
          <w:p w14:paraId="08BDDBBD" w14:textId="77777777" w:rsidR="00546860" w:rsidRPr="00B27432" w:rsidRDefault="006A074C" w:rsidP="00B27432">
            <w:pPr>
              <w:rPr>
                <w:lang w:val="uk-UA"/>
              </w:rPr>
            </w:pPr>
            <w:r>
              <w:rPr>
                <w:lang w:val="uk-UA"/>
              </w:rPr>
              <w:t xml:space="preserve"> 6кл. – Основи роботи в </w:t>
            </w:r>
            <w:proofErr w:type="spellStart"/>
            <w:r>
              <w:rPr>
                <w:lang w:val="en-US"/>
              </w:rPr>
              <w:t>Sckatch</w:t>
            </w:r>
            <w:proofErr w:type="spellEnd"/>
            <w:r>
              <w:rPr>
                <w:lang w:val="uk-UA"/>
              </w:rPr>
              <w:t xml:space="preserve"> </w:t>
            </w:r>
            <w:r w:rsidR="00F028A1">
              <w:rPr>
                <w:lang w:val="uk-UA"/>
              </w:rPr>
              <w:t>)</w:t>
            </w:r>
          </w:p>
        </w:tc>
        <w:tc>
          <w:tcPr>
            <w:tcW w:w="1185" w:type="dxa"/>
          </w:tcPr>
          <w:p w14:paraId="76A3A312" w14:textId="77777777" w:rsidR="00546860" w:rsidRDefault="00546860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1107" w:type="dxa"/>
          </w:tcPr>
          <w:p w14:paraId="7EB3D954" w14:textId="77777777" w:rsidR="00546860" w:rsidRDefault="00546860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</w:tr>
      <w:tr w:rsidR="00B27432" w:rsidRPr="00FB6B04" w14:paraId="7A87F598" w14:textId="77777777" w:rsidTr="00B27432">
        <w:trPr>
          <w:trHeight w:val="330"/>
          <w:jc w:val="center"/>
        </w:trPr>
        <w:tc>
          <w:tcPr>
            <w:tcW w:w="6799" w:type="dxa"/>
            <w:gridSpan w:val="2"/>
          </w:tcPr>
          <w:p w14:paraId="692DC312" w14:textId="77777777" w:rsidR="00B27432" w:rsidRPr="002C6BE7" w:rsidRDefault="00B27432" w:rsidP="00B27432">
            <w:pPr>
              <w:rPr>
                <w:b/>
                <w:bCs/>
                <w:szCs w:val="20"/>
                <w:lang w:val="uk-UA"/>
              </w:rPr>
            </w:pPr>
            <w:r w:rsidRPr="002C6BE7">
              <w:rPr>
                <w:b/>
                <w:szCs w:val="20"/>
                <w:lang w:val="uk-UA"/>
              </w:rPr>
              <w:t>Гранично допустиме навантаження</w:t>
            </w:r>
          </w:p>
        </w:tc>
        <w:tc>
          <w:tcPr>
            <w:tcW w:w="1185" w:type="dxa"/>
          </w:tcPr>
          <w:p w14:paraId="1BA17FC7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107" w:type="dxa"/>
          </w:tcPr>
          <w:p w14:paraId="1DAFC0E6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</w:tr>
      <w:tr w:rsidR="00B27432" w:rsidRPr="00FB6B04" w14:paraId="12B87127" w14:textId="77777777" w:rsidTr="00B27432">
        <w:trPr>
          <w:jc w:val="center"/>
        </w:trPr>
        <w:tc>
          <w:tcPr>
            <w:tcW w:w="6799" w:type="dxa"/>
            <w:gridSpan w:val="2"/>
          </w:tcPr>
          <w:p w14:paraId="4CE5B158" w14:textId="77777777" w:rsidR="00B27432" w:rsidRPr="002C6BE7" w:rsidRDefault="00B27432" w:rsidP="00B27432">
            <w:pPr>
              <w:rPr>
                <w:b/>
                <w:szCs w:val="20"/>
                <w:lang w:val="uk-UA"/>
              </w:rPr>
            </w:pPr>
            <w:r w:rsidRPr="002C6BE7">
              <w:rPr>
                <w:b/>
                <w:szCs w:val="20"/>
                <w:lang w:val="uk-UA"/>
              </w:rPr>
              <w:t xml:space="preserve">Всього </w:t>
            </w:r>
            <w:r w:rsidRPr="002C6BE7">
              <w:rPr>
                <w:b/>
                <w:szCs w:val="20"/>
                <w:lang w:val="uk-UA"/>
              </w:rPr>
              <w:br/>
              <w:t>(без урахування поділу класів на групи)</w:t>
            </w:r>
          </w:p>
        </w:tc>
        <w:tc>
          <w:tcPr>
            <w:tcW w:w="1185" w:type="dxa"/>
            <w:vAlign w:val="center"/>
          </w:tcPr>
          <w:p w14:paraId="22D150D1" w14:textId="77777777" w:rsidR="00B27432" w:rsidRPr="00FB6B04" w:rsidRDefault="007E2CAB" w:rsidP="009041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04176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+3</w:t>
            </w:r>
          </w:p>
        </w:tc>
        <w:tc>
          <w:tcPr>
            <w:tcW w:w="1107" w:type="dxa"/>
            <w:vAlign w:val="center"/>
          </w:tcPr>
          <w:p w14:paraId="53161F37" w14:textId="77777777" w:rsidR="00B27432" w:rsidRPr="00FB6B04" w:rsidRDefault="006308B2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7E2CAB">
              <w:rPr>
                <w:b/>
                <w:lang w:val="uk-UA"/>
              </w:rPr>
              <w:t>+3</w:t>
            </w:r>
          </w:p>
        </w:tc>
      </w:tr>
    </w:tbl>
    <w:p w14:paraId="48D9956C" w14:textId="77777777" w:rsidR="00A93A2A" w:rsidRDefault="00CF300C" w:rsidP="00A93A2A">
      <w:pPr>
        <w:rPr>
          <w:lang w:val="uk-UA"/>
        </w:rPr>
      </w:pPr>
      <w:r w:rsidRPr="00FB6B04">
        <w:rPr>
          <w:lang w:val="uk-UA"/>
        </w:rPr>
        <w:tab/>
      </w:r>
      <w:r w:rsidRPr="00FB6B04">
        <w:rPr>
          <w:lang w:val="uk-UA"/>
        </w:rPr>
        <w:tab/>
      </w:r>
    </w:p>
    <w:p w14:paraId="5E46292C" w14:textId="77777777" w:rsidR="001D75DC" w:rsidRDefault="001D75DC" w:rsidP="00A93A2A">
      <w:pPr>
        <w:jc w:val="center"/>
        <w:rPr>
          <w:lang w:val="uk-UA"/>
        </w:rPr>
      </w:pPr>
    </w:p>
    <w:p w14:paraId="44A66E20" w14:textId="77777777" w:rsidR="001D75DC" w:rsidRDefault="001D75DC" w:rsidP="00A93A2A">
      <w:pPr>
        <w:jc w:val="center"/>
        <w:rPr>
          <w:lang w:val="uk-UA"/>
        </w:rPr>
      </w:pPr>
    </w:p>
    <w:p w14:paraId="3FDBA61B" w14:textId="77777777" w:rsidR="00FA71E9" w:rsidRDefault="00FA71E9" w:rsidP="00FA7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Світлана РОТАЧ </w:t>
      </w:r>
    </w:p>
    <w:p w14:paraId="68802389" w14:textId="77777777" w:rsidR="006A074C" w:rsidRDefault="006A074C" w:rsidP="005A5DFA">
      <w:pPr>
        <w:rPr>
          <w:b/>
          <w:lang w:val="uk-UA"/>
        </w:rPr>
      </w:pPr>
    </w:p>
    <w:p w14:paraId="16E034C9" w14:textId="77777777" w:rsidR="00BC1267" w:rsidRDefault="003C4573" w:rsidP="005A5DFA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  <w:r w:rsidR="00D4176E">
        <w:rPr>
          <w:b/>
          <w:lang w:val="uk-UA"/>
        </w:rPr>
        <w:t xml:space="preserve">  </w:t>
      </w:r>
      <w:r w:rsidR="005A5DFA">
        <w:rPr>
          <w:b/>
          <w:lang w:val="uk-UA"/>
        </w:rPr>
        <w:t xml:space="preserve">                        </w:t>
      </w:r>
      <w:r w:rsidR="00B35046">
        <w:rPr>
          <w:b/>
          <w:lang w:val="uk-UA"/>
        </w:rPr>
        <w:t xml:space="preserve">          </w:t>
      </w:r>
      <w:r w:rsidR="006A074C">
        <w:rPr>
          <w:b/>
          <w:lang w:val="uk-UA"/>
        </w:rPr>
        <w:t xml:space="preserve">          </w:t>
      </w:r>
    </w:p>
    <w:p w14:paraId="3255B9B8" w14:textId="77777777" w:rsidR="00FA71E9" w:rsidRDefault="00BC1267" w:rsidP="00FA71E9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</w:t>
      </w:r>
      <w:r w:rsidR="00FA71E9">
        <w:rPr>
          <w:b/>
          <w:lang w:val="uk-UA"/>
        </w:rPr>
        <w:t xml:space="preserve"> Додаток 3</w:t>
      </w:r>
    </w:p>
    <w:p w14:paraId="1DC29240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складений відповідно до Освітньої програми,</w:t>
      </w:r>
    </w:p>
    <w:p w14:paraId="4C7162E3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схвалено  педагогічною радою Комунального</w:t>
      </w:r>
    </w:p>
    <w:p w14:paraId="34EB7CCD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закладу «Харківська  санаторна школа № 9»     </w:t>
      </w:r>
    </w:p>
    <w:p w14:paraId="491F923F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Харківської обласної ради від 09.06.2023,</w:t>
      </w:r>
    </w:p>
    <w:p w14:paraId="5B3A698E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протокол № 18</w:t>
      </w:r>
    </w:p>
    <w:p w14:paraId="6AF0514A" w14:textId="77777777" w:rsidR="00FC4C57" w:rsidRDefault="00FC4C57" w:rsidP="00FA71E9">
      <w:pPr>
        <w:rPr>
          <w:lang w:val="uk-UA"/>
        </w:rPr>
      </w:pPr>
    </w:p>
    <w:p w14:paraId="206B6285" w14:textId="77777777" w:rsidR="00FC4C57" w:rsidRPr="00CB670D" w:rsidRDefault="00CA1A9E" w:rsidP="00FC4C57">
      <w:pPr>
        <w:ind w:left="4956" w:hanging="4956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Річний н</w:t>
      </w:r>
      <w:r w:rsidR="00FC4C57" w:rsidRPr="00CB670D">
        <w:rPr>
          <w:b/>
          <w:sz w:val="28"/>
          <w:lang w:val="uk-UA"/>
        </w:rPr>
        <w:t>авчальний план</w:t>
      </w:r>
    </w:p>
    <w:p w14:paraId="52AF4BAD" w14:textId="77777777" w:rsidR="00FC4C57" w:rsidRPr="00FB6B04" w:rsidRDefault="00FC4C57" w:rsidP="00FC4C57">
      <w:pPr>
        <w:ind w:left="4956" w:hanging="4956"/>
        <w:jc w:val="center"/>
        <w:rPr>
          <w:sz w:val="16"/>
          <w:szCs w:val="16"/>
          <w:lang w:val="uk-UA"/>
        </w:rPr>
      </w:pPr>
      <w:r w:rsidRPr="00FB6B04">
        <w:rPr>
          <w:lang w:val="uk-UA"/>
        </w:rPr>
        <w:t xml:space="preserve">для </w:t>
      </w:r>
      <w:r w:rsidR="003526E9">
        <w:rPr>
          <w:lang w:val="uk-UA"/>
        </w:rPr>
        <w:t>7</w:t>
      </w:r>
      <w:r w:rsidR="00586E0A">
        <w:rPr>
          <w:lang w:val="uk-UA"/>
        </w:rPr>
        <w:t xml:space="preserve"> </w:t>
      </w:r>
      <w:r>
        <w:rPr>
          <w:lang w:val="uk-UA"/>
        </w:rPr>
        <w:t>-</w:t>
      </w:r>
      <w:r w:rsidR="00586E0A">
        <w:rPr>
          <w:lang w:val="uk-UA"/>
        </w:rPr>
        <w:t xml:space="preserve"> </w:t>
      </w:r>
      <w:r>
        <w:rPr>
          <w:lang w:val="uk-UA"/>
        </w:rPr>
        <w:t>9</w:t>
      </w:r>
      <w:r w:rsidRPr="00FB6B04">
        <w:rPr>
          <w:lang w:val="uk-UA"/>
        </w:rPr>
        <w:t xml:space="preserve">-х класів з українською мовою навчання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8"/>
        <w:gridCol w:w="1417"/>
        <w:gridCol w:w="1276"/>
      </w:tblGrid>
      <w:tr w:rsidR="00FA71E9" w:rsidRPr="00FB6B04" w14:paraId="61D3698D" w14:textId="77777777" w:rsidTr="00FA71E9">
        <w:tc>
          <w:tcPr>
            <w:tcW w:w="5387" w:type="dxa"/>
          </w:tcPr>
          <w:p w14:paraId="29F71101" w14:textId="77777777" w:rsidR="00FA71E9" w:rsidRPr="00FB6B04" w:rsidRDefault="00FA71E9" w:rsidP="00E450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FB6B04">
              <w:rPr>
                <w:b/>
                <w:lang w:val="uk-UA"/>
              </w:rPr>
              <w:t>редмети</w:t>
            </w:r>
          </w:p>
        </w:tc>
        <w:tc>
          <w:tcPr>
            <w:tcW w:w="4111" w:type="dxa"/>
            <w:gridSpan w:val="3"/>
          </w:tcPr>
          <w:p w14:paraId="06540F16" w14:textId="77777777" w:rsidR="00FA71E9" w:rsidRPr="001D75DC" w:rsidRDefault="00FA71E9" w:rsidP="00E4503A">
            <w:pPr>
              <w:jc w:val="center"/>
              <w:rPr>
                <w:b/>
                <w:szCs w:val="20"/>
                <w:lang w:val="uk-UA"/>
              </w:rPr>
            </w:pPr>
            <w:r w:rsidRPr="001D75DC">
              <w:rPr>
                <w:b/>
                <w:szCs w:val="20"/>
                <w:lang w:val="uk-UA"/>
              </w:rPr>
              <w:t>Кількість годин на тиждень у класі</w:t>
            </w:r>
          </w:p>
        </w:tc>
      </w:tr>
      <w:tr w:rsidR="00FA71E9" w:rsidRPr="00FB6B04" w14:paraId="5433F43B" w14:textId="77777777" w:rsidTr="00FA71E9">
        <w:trPr>
          <w:trHeight w:val="269"/>
        </w:trPr>
        <w:tc>
          <w:tcPr>
            <w:tcW w:w="5387" w:type="dxa"/>
          </w:tcPr>
          <w:p w14:paraId="068526A9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14:paraId="3D28CC1B" w14:textId="77777777" w:rsidR="00FA71E9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17" w:type="dxa"/>
          </w:tcPr>
          <w:p w14:paraId="612AEFD0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276" w:type="dxa"/>
          </w:tcPr>
          <w:p w14:paraId="473EEDC2" w14:textId="77777777" w:rsidR="00FA71E9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FA71E9" w:rsidRPr="00FB6B04" w14:paraId="3866C653" w14:textId="77777777" w:rsidTr="00FA71E9">
        <w:tc>
          <w:tcPr>
            <w:tcW w:w="5387" w:type="dxa"/>
          </w:tcPr>
          <w:p w14:paraId="682D6395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 xml:space="preserve">Українська мова </w:t>
            </w:r>
          </w:p>
        </w:tc>
        <w:tc>
          <w:tcPr>
            <w:tcW w:w="1418" w:type="dxa"/>
          </w:tcPr>
          <w:p w14:paraId="30523767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417" w:type="dxa"/>
          </w:tcPr>
          <w:p w14:paraId="5D242FF3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50506CB2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6C6216A8" w14:textId="77777777" w:rsidTr="00FA71E9">
        <w:tc>
          <w:tcPr>
            <w:tcW w:w="5387" w:type="dxa"/>
          </w:tcPr>
          <w:p w14:paraId="59D339F0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14:paraId="1762999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3CAACA7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7F25E8D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162967A2" w14:textId="77777777" w:rsidTr="00FA71E9">
        <w:tc>
          <w:tcPr>
            <w:tcW w:w="5387" w:type="dxa"/>
          </w:tcPr>
          <w:p w14:paraId="0A0C1ECD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Іноземна мова  (англійська мова)</w:t>
            </w:r>
          </w:p>
        </w:tc>
        <w:tc>
          <w:tcPr>
            <w:tcW w:w="1418" w:type="dxa"/>
          </w:tcPr>
          <w:p w14:paraId="0E06440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216C0102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476F5C0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4C256000" w14:textId="77777777" w:rsidTr="00FA71E9">
        <w:tc>
          <w:tcPr>
            <w:tcW w:w="5387" w:type="dxa"/>
          </w:tcPr>
          <w:p w14:paraId="4D798073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14:paraId="4941AA5F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7731DC3E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4EDB3FA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69C658AD" w14:textId="77777777" w:rsidTr="00FA71E9">
        <w:tc>
          <w:tcPr>
            <w:tcW w:w="5387" w:type="dxa"/>
          </w:tcPr>
          <w:p w14:paraId="50E0CFA4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14:paraId="5B8AB92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73ED8FD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76" w:type="dxa"/>
          </w:tcPr>
          <w:p w14:paraId="7BB4FFC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FA71E9" w:rsidRPr="00FB6B04" w14:paraId="451B1735" w14:textId="77777777" w:rsidTr="00FA71E9">
        <w:tc>
          <w:tcPr>
            <w:tcW w:w="5387" w:type="dxa"/>
          </w:tcPr>
          <w:p w14:paraId="7944D2C4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14:paraId="605694F3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749D0FE8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48782B1F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4C7DDFAF" w14:textId="77777777" w:rsidTr="00FA71E9">
        <w:tc>
          <w:tcPr>
            <w:tcW w:w="5387" w:type="dxa"/>
          </w:tcPr>
          <w:p w14:paraId="3B562904" w14:textId="77777777" w:rsidR="00FA71E9" w:rsidRPr="00FB6B04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1418" w:type="dxa"/>
          </w:tcPr>
          <w:p w14:paraId="73705358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373A4F7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5306F1FA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515154EF" w14:textId="77777777" w:rsidTr="00FA71E9">
        <w:tc>
          <w:tcPr>
            <w:tcW w:w="5387" w:type="dxa"/>
          </w:tcPr>
          <w:p w14:paraId="13FB0A94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Музичне мистецтво</w:t>
            </w:r>
          </w:p>
        </w:tc>
        <w:tc>
          <w:tcPr>
            <w:tcW w:w="1418" w:type="dxa"/>
          </w:tcPr>
          <w:p w14:paraId="20D1869E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21260D6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4BDBFBA2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436D0352" w14:textId="77777777" w:rsidTr="00FA71E9">
        <w:tc>
          <w:tcPr>
            <w:tcW w:w="5387" w:type="dxa"/>
          </w:tcPr>
          <w:p w14:paraId="383441EC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Образотворче мистецтво</w:t>
            </w:r>
          </w:p>
        </w:tc>
        <w:tc>
          <w:tcPr>
            <w:tcW w:w="1418" w:type="dxa"/>
          </w:tcPr>
          <w:p w14:paraId="47D1C03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54C70040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71617907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75C453DC" w14:textId="77777777" w:rsidTr="00FA71E9">
        <w:tc>
          <w:tcPr>
            <w:tcW w:w="5387" w:type="dxa"/>
          </w:tcPr>
          <w:p w14:paraId="48252B58" w14:textId="77777777" w:rsidR="00FA71E9" w:rsidRPr="00FB6B04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418" w:type="dxa"/>
          </w:tcPr>
          <w:p w14:paraId="54FC9E8B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7A5B1096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12983F62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4D383CB6" w14:textId="77777777" w:rsidTr="00FA71E9">
        <w:tc>
          <w:tcPr>
            <w:tcW w:w="5387" w:type="dxa"/>
          </w:tcPr>
          <w:p w14:paraId="07D22725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2434729C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0B1D9F0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0A6B30B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3FE295FB" w14:textId="77777777" w:rsidTr="00FA71E9">
        <w:tc>
          <w:tcPr>
            <w:tcW w:w="5387" w:type="dxa"/>
          </w:tcPr>
          <w:p w14:paraId="017DEB5C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14:paraId="56BAE8B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5B7E621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1A86C93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22104AEB" w14:textId="77777777" w:rsidTr="00FA71E9">
        <w:tc>
          <w:tcPr>
            <w:tcW w:w="5387" w:type="dxa"/>
          </w:tcPr>
          <w:p w14:paraId="72A084D7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14:paraId="131510F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2A3873BA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52BC6F8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1DE0FFC0" w14:textId="77777777" w:rsidTr="00FA71E9">
        <w:tc>
          <w:tcPr>
            <w:tcW w:w="5387" w:type="dxa"/>
          </w:tcPr>
          <w:p w14:paraId="6616D2EA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Біологія</w:t>
            </w:r>
          </w:p>
        </w:tc>
        <w:tc>
          <w:tcPr>
            <w:tcW w:w="1418" w:type="dxa"/>
          </w:tcPr>
          <w:p w14:paraId="14A64808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4A26196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32A92443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2A82C503" w14:textId="77777777" w:rsidTr="00FA71E9">
        <w:tc>
          <w:tcPr>
            <w:tcW w:w="5387" w:type="dxa"/>
          </w:tcPr>
          <w:p w14:paraId="5BC02152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 xml:space="preserve">Географія </w:t>
            </w:r>
          </w:p>
        </w:tc>
        <w:tc>
          <w:tcPr>
            <w:tcW w:w="1418" w:type="dxa"/>
          </w:tcPr>
          <w:p w14:paraId="74CB25F2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307BA8F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130E669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FA71E9" w:rsidRPr="00FB6B04" w14:paraId="35B07143" w14:textId="77777777" w:rsidTr="00FA71E9">
        <w:tc>
          <w:tcPr>
            <w:tcW w:w="5387" w:type="dxa"/>
          </w:tcPr>
          <w:p w14:paraId="75CCDE3A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Фізика</w:t>
            </w:r>
          </w:p>
        </w:tc>
        <w:tc>
          <w:tcPr>
            <w:tcW w:w="1418" w:type="dxa"/>
          </w:tcPr>
          <w:p w14:paraId="4F76449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07332A7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50F081C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:rsidRPr="00FB6B04" w14:paraId="76348DA2" w14:textId="77777777" w:rsidTr="00FA71E9">
        <w:tc>
          <w:tcPr>
            <w:tcW w:w="5387" w:type="dxa"/>
          </w:tcPr>
          <w:p w14:paraId="4CF5DE5F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Хімія</w:t>
            </w:r>
          </w:p>
        </w:tc>
        <w:tc>
          <w:tcPr>
            <w:tcW w:w="1418" w:type="dxa"/>
          </w:tcPr>
          <w:p w14:paraId="0F60C3D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417" w:type="dxa"/>
          </w:tcPr>
          <w:p w14:paraId="0E460D70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307E3E9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21AD3D17" w14:textId="77777777" w:rsidTr="00FA71E9">
        <w:tc>
          <w:tcPr>
            <w:tcW w:w="5387" w:type="dxa"/>
          </w:tcPr>
          <w:p w14:paraId="592A6B13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Трудове навчання</w:t>
            </w:r>
          </w:p>
        </w:tc>
        <w:tc>
          <w:tcPr>
            <w:tcW w:w="1418" w:type="dxa"/>
          </w:tcPr>
          <w:p w14:paraId="4B5A8F0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6C2E7C5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4E655CF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455CAF2D" w14:textId="77777777" w:rsidTr="00FA71E9">
        <w:tc>
          <w:tcPr>
            <w:tcW w:w="5387" w:type="dxa"/>
          </w:tcPr>
          <w:p w14:paraId="0E0D5368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30456B2A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722CEE7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40C44A2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35194696" w14:textId="77777777" w:rsidTr="00FA71E9">
        <w:tc>
          <w:tcPr>
            <w:tcW w:w="5387" w:type="dxa"/>
          </w:tcPr>
          <w:p w14:paraId="0FB92D5D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Основи здоров`я</w:t>
            </w:r>
          </w:p>
        </w:tc>
        <w:tc>
          <w:tcPr>
            <w:tcW w:w="1418" w:type="dxa"/>
          </w:tcPr>
          <w:p w14:paraId="4E0DFE5C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09E3E46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06BDA96C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4C2314E6" w14:textId="77777777" w:rsidTr="00FA71E9">
        <w:tc>
          <w:tcPr>
            <w:tcW w:w="5387" w:type="dxa"/>
          </w:tcPr>
          <w:p w14:paraId="25B5C4BB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14:paraId="4949046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14:paraId="113B1F1E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14:paraId="242575C0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:rsidRPr="00FB6B04" w14:paraId="7367A948" w14:textId="77777777" w:rsidTr="00FA71E9">
        <w:tc>
          <w:tcPr>
            <w:tcW w:w="5387" w:type="dxa"/>
          </w:tcPr>
          <w:p w14:paraId="78E5A6B3" w14:textId="77777777" w:rsidR="00FA71E9" w:rsidRPr="00FB6B04" w:rsidRDefault="00FA71E9" w:rsidP="00FA71E9">
            <w:pPr>
              <w:rPr>
                <w:b/>
                <w:bCs/>
                <w:lang w:val="uk-UA"/>
              </w:rPr>
            </w:pPr>
            <w:r w:rsidRPr="00FB6B04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418" w:type="dxa"/>
          </w:tcPr>
          <w:p w14:paraId="1D39177E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27+3</w:t>
            </w:r>
          </w:p>
        </w:tc>
        <w:tc>
          <w:tcPr>
            <w:tcW w:w="1417" w:type="dxa"/>
          </w:tcPr>
          <w:p w14:paraId="3246F6FE" w14:textId="77777777" w:rsidR="00FA71E9" w:rsidRPr="00FB6B04" w:rsidRDefault="00FA71E9" w:rsidP="00FA71E9">
            <w:pPr>
              <w:ind w:right="-10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27,5+3</w:t>
            </w:r>
          </w:p>
        </w:tc>
        <w:tc>
          <w:tcPr>
            <w:tcW w:w="1276" w:type="dxa"/>
          </w:tcPr>
          <w:p w14:paraId="677E4D48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29+3</w:t>
            </w:r>
          </w:p>
        </w:tc>
      </w:tr>
      <w:tr w:rsidR="00FA71E9" w:rsidRPr="00FB6B04" w14:paraId="16477809" w14:textId="77777777" w:rsidTr="00FA71E9">
        <w:tc>
          <w:tcPr>
            <w:tcW w:w="5387" w:type="dxa"/>
          </w:tcPr>
          <w:p w14:paraId="6AD61F19" w14:textId="77777777" w:rsidR="00FA71E9" w:rsidRPr="00FB6B04" w:rsidRDefault="00FA71E9" w:rsidP="00FA71E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418" w:type="dxa"/>
            <w:vAlign w:val="center"/>
          </w:tcPr>
          <w:p w14:paraId="3373EA4F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00F0A5A8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276" w:type="dxa"/>
            <w:vAlign w:val="center"/>
          </w:tcPr>
          <w:p w14:paraId="2B0FC00D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FA71E9" w:rsidRPr="00FB6B04" w14:paraId="55D3920A" w14:textId="77777777" w:rsidTr="00FA71E9">
        <w:tc>
          <w:tcPr>
            <w:tcW w:w="5387" w:type="dxa"/>
          </w:tcPr>
          <w:p w14:paraId="4ED4B0EC" w14:textId="77777777" w:rsidR="00FA71E9" w:rsidRPr="00FB6B04" w:rsidRDefault="00FA71E9" w:rsidP="00FA71E9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FB6B04">
              <w:rPr>
                <w:b/>
                <w:lang w:val="uk-UA"/>
              </w:rPr>
              <w:t>пеціальний курс:</w:t>
            </w:r>
          </w:p>
        </w:tc>
        <w:tc>
          <w:tcPr>
            <w:tcW w:w="1418" w:type="dxa"/>
          </w:tcPr>
          <w:p w14:paraId="5094200B" w14:textId="77777777" w:rsidR="00FA71E9" w:rsidRPr="00A93A2A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5D9E211B" w14:textId="77777777" w:rsidR="00FA71E9" w:rsidRPr="005B7B0B" w:rsidRDefault="00FA71E9" w:rsidP="00FA71E9">
            <w:pPr>
              <w:jc w:val="center"/>
              <w:rPr>
                <w:b/>
                <w:lang w:val="uk-UA"/>
              </w:rPr>
            </w:pPr>
            <w:r w:rsidRPr="005B7B0B">
              <w:rPr>
                <w:b/>
                <w:lang w:val="uk-UA"/>
              </w:rPr>
              <w:t>1</w:t>
            </w:r>
          </w:p>
        </w:tc>
        <w:tc>
          <w:tcPr>
            <w:tcW w:w="1276" w:type="dxa"/>
          </w:tcPr>
          <w:p w14:paraId="16690438" w14:textId="77777777" w:rsidR="00FA71E9" w:rsidRPr="00A93A2A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A71E9" w:rsidRPr="00FB6B04" w14:paraId="00C64FCF" w14:textId="77777777" w:rsidTr="00FA71E9">
        <w:tc>
          <w:tcPr>
            <w:tcW w:w="5387" w:type="dxa"/>
          </w:tcPr>
          <w:p w14:paraId="30965E3A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«</w:t>
            </w:r>
            <w:proofErr w:type="spellStart"/>
            <w:r w:rsidRPr="00FB6B04">
              <w:rPr>
                <w:lang w:val="uk-UA"/>
              </w:rPr>
              <w:t>Харківщинознавство</w:t>
            </w:r>
            <w:proofErr w:type="spellEnd"/>
            <w:r w:rsidRPr="00FB6B04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14:paraId="13A9B3AF" w14:textId="77777777" w:rsidR="00FA71E9" w:rsidRPr="00A93A2A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705F0787" w14:textId="77777777" w:rsidR="00FA71E9" w:rsidRPr="005B7B0B" w:rsidRDefault="00FA71E9" w:rsidP="00FA71E9">
            <w:pPr>
              <w:jc w:val="center"/>
              <w:rPr>
                <w:lang w:val="uk-UA"/>
              </w:rPr>
            </w:pPr>
            <w:r w:rsidRPr="005B7B0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08B0C6C6" w14:textId="77777777" w:rsidR="00FA71E9" w:rsidRPr="00A93A2A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2F57A491" w14:textId="77777777" w:rsidTr="00FA71E9">
        <w:trPr>
          <w:trHeight w:val="158"/>
        </w:trPr>
        <w:tc>
          <w:tcPr>
            <w:tcW w:w="5387" w:type="dxa"/>
          </w:tcPr>
          <w:p w14:paraId="52F05C50" w14:textId="77777777" w:rsidR="00FA71E9" w:rsidRPr="00FB6B04" w:rsidRDefault="00FA71E9" w:rsidP="00FA71E9">
            <w:pPr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Факультативи:</w:t>
            </w:r>
          </w:p>
        </w:tc>
        <w:tc>
          <w:tcPr>
            <w:tcW w:w="1418" w:type="dxa"/>
          </w:tcPr>
          <w:p w14:paraId="6A125808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17" w:type="dxa"/>
          </w:tcPr>
          <w:p w14:paraId="5CC81095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023110A1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A71E9" w:rsidRPr="00FB6B04" w14:paraId="6E806A2C" w14:textId="77777777" w:rsidTr="00FA71E9">
        <w:trPr>
          <w:trHeight w:val="301"/>
        </w:trPr>
        <w:tc>
          <w:tcPr>
            <w:tcW w:w="5387" w:type="dxa"/>
          </w:tcPr>
          <w:p w14:paraId="50510B5F" w14:textId="77777777" w:rsidR="00FA71E9" w:rsidRPr="00FB6B04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Захисти себе від ВІЛ</w:t>
            </w:r>
          </w:p>
        </w:tc>
        <w:tc>
          <w:tcPr>
            <w:tcW w:w="1418" w:type="dxa"/>
          </w:tcPr>
          <w:p w14:paraId="502E0AEF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1166615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1FB143B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54E91BF1" w14:textId="77777777" w:rsidTr="00FA71E9">
        <w:trPr>
          <w:trHeight w:val="174"/>
        </w:trPr>
        <w:tc>
          <w:tcPr>
            <w:tcW w:w="5387" w:type="dxa"/>
          </w:tcPr>
          <w:p w14:paraId="4F7602E2" w14:textId="77777777" w:rsidR="00FA71E9" w:rsidRPr="00FB6B04" w:rsidRDefault="00FA71E9" w:rsidP="00FA71E9">
            <w:pPr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Індивідуальні заняття:</w:t>
            </w:r>
          </w:p>
        </w:tc>
        <w:tc>
          <w:tcPr>
            <w:tcW w:w="1418" w:type="dxa"/>
          </w:tcPr>
          <w:p w14:paraId="7D597D54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14:paraId="6D29E890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276" w:type="dxa"/>
          </w:tcPr>
          <w:p w14:paraId="7BCBCFA0" w14:textId="77777777" w:rsidR="00FA71E9" w:rsidRPr="003526E9" w:rsidRDefault="00FA71E9" w:rsidP="00FA71E9">
            <w:pPr>
              <w:jc w:val="center"/>
              <w:rPr>
                <w:b/>
                <w:lang w:val="uk-UA"/>
              </w:rPr>
            </w:pPr>
            <w:r w:rsidRPr="003526E9">
              <w:rPr>
                <w:b/>
                <w:lang w:val="uk-UA"/>
              </w:rPr>
              <w:t>2</w:t>
            </w:r>
          </w:p>
        </w:tc>
      </w:tr>
      <w:tr w:rsidR="00FA71E9" w:rsidRPr="00FB6B04" w14:paraId="4390D0D8" w14:textId="77777777" w:rsidTr="00FA71E9">
        <w:trPr>
          <w:trHeight w:val="239"/>
        </w:trPr>
        <w:tc>
          <w:tcPr>
            <w:tcW w:w="5387" w:type="dxa"/>
          </w:tcPr>
          <w:p w14:paraId="0DE1DF45" w14:textId="77777777" w:rsidR="00FA71E9" w:rsidRPr="00FB6B04" w:rsidRDefault="00FA71E9" w:rsidP="00FA71E9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2D3F111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677E791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79F83EDE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</w:p>
        </w:tc>
      </w:tr>
      <w:tr w:rsidR="00FA71E9" w:rsidRPr="00FB6B04" w14:paraId="202198B6" w14:textId="77777777" w:rsidTr="00FA71E9">
        <w:trPr>
          <w:trHeight w:val="140"/>
        </w:trPr>
        <w:tc>
          <w:tcPr>
            <w:tcW w:w="5387" w:type="dxa"/>
          </w:tcPr>
          <w:p w14:paraId="25A8D499" w14:textId="77777777" w:rsidR="00FA71E9" w:rsidRPr="00FB6B04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«Фінансова грамотність»</w:t>
            </w:r>
          </w:p>
        </w:tc>
        <w:tc>
          <w:tcPr>
            <w:tcW w:w="1418" w:type="dxa"/>
          </w:tcPr>
          <w:p w14:paraId="58F0BB2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2648FBF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58F73E6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2EEB094B" w14:textId="77777777" w:rsidTr="00FA71E9">
        <w:trPr>
          <w:trHeight w:val="140"/>
        </w:trPr>
        <w:tc>
          <w:tcPr>
            <w:tcW w:w="5387" w:type="dxa"/>
          </w:tcPr>
          <w:p w14:paraId="43EC46CC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Іноземна мова  (англійська мова)</w:t>
            </w:r>
          </w:p>
        </w:tc>
        <w:tc>
          <w:tcPr>
            <w:tcW w:w="1418" w:type="dxa"/>
          </w:tcPr>
          <w:p w14:paraId="5A64E14A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6B23C44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562D9CF3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56B1EEF1" w14:textId="77777777" w:rsidTr="00FA71E9">
        <w:trPr>
          <w:trHeight w:val="140"/>
        </w:trPr>
        <w:tc>
          <w:tcPr>
            <w:tcW w:w="5387" w:type="dxa"/>
          </w:tcPr>
          <w:p w14:paraId="09D0551F" w14:textId="77777777" w:rsidR="006A074C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  <w:r w:rsidR="006A074C">
              <w:rPr>
                <w:lang w:val="uk-UA"/>
              </w:rPr>
              <w:t xml:space="preserve"> (7кл. – Основи програмування;</w:t>
            </w:r>
          </w:p>
          <w:p w14:paraId="185E35B2" w14:textId="77777777" w:rsidR="00FA71E9" w:rsidRPr="00FB6B04" w:rsidRDefault="006A074C" w:rsidP="00FA71E9">
            <w:pPr>
              <w:rPr>
                <w:lang w:val="uk-UA"/>
              </w:rPr>
            </w:pPr>
            <w:r>
              <w:rPr>
                <w:lang w:val="uk-UA"/>
              </w:rPr>
              <w:t>8кл. – Комп’ютерна графіка)</w:t>
            </w:r>
          </w:p>
        </w:tc>
        <w:tc>
          <w:tcPr>
            <w:tcW w:w="1418" w:type="dxa"/>
          </w:tcPr>
          <w:p w14:paraId="713EA050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0A99152D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76" w:type="dxa"/>
          </w:tcPr>
          <w:p w14:paraId="2DCE196B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5271D4BD" w14:textId="77777777" w:rsidTr="00FA71E9">
        <w:trPr>
          <w:trHeight w:val="330"/>
        </w:trPr>
        <w:tc>
          <w:tcPr>
            <w:tcW w:w="5387" w:type="dxa"/>
          </w:tcPr>
          <w:p w14:paraId="032881ED" w14:textId="77777777" w:rsidR="00FA71E9" w:rsidRPr="002C6BE7" w:rsidRDefault="00FA71E9" w:rsidP="00FA71E9">
            <w:pPr>
              <w:rPr>
                <w:b/>
                <w:bCs/>
                <w:szCs w:val="20"/>
                <w:lang w:val="uk-UA"/>
              </w:rPr>
            </w:pPr>
            <w:r w:rsidRPr="002C6BE7">
              <w:rPr>
                <w:b/>
                <w:szCs w:val="20"/>
                <w:lang w:val="uk-UA"/>
              </w:rPr>
              <w:t>Гранично допустиме навантаження</w:t>
            </w:r>
          </w:p>
        </w:tc>
        <w:tc>
          <w:tcPr>
            <w:tcW w:w="1418" w:type="dxa"/>
            <w:vAlign w:val="center"/>
          </w:tcPr>
          <w:p w14:paraId="440D0391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1417" w:type="dxa"/>
            <w:vAlign w:val="center"/>
          </w:tcPr>
          <w:p w14:paraId="424E9A6F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14:paraId="5C876D1D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FA71E9" w:rsidRPr="00FB6B04" w14:paraId="13CB3BF8" w14:textId="77777777" w:rsidTr="00FA71E9">
        <w:tc>
          <w:tcPr>
            <w:tcW w:w="5387" w:type="dxa"/>
          </w:tcPr>
          <w:p w14:paraId="73FB4361" w14:textId="77777777" w:rsidR="00FA71E9" w:rsidRPr="002C6BE7" w:rsidRDefault="00FA71E9" w:rsidP="00FA71E9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Всього </w:t>
            </w:r>
            <w:r w:rsidRPr="002C6BE7">
              <w:rPr>
                <w:b/>
                <w:szCs w:val="20"/>
                <w:lang w:val="uk-UA"/>
              </w:rPr>
              <w:t>(без урахування поділу класів на групи)</w:t>
            </w:r>
          </w:p>
        </w:tc>
        <w:tc>
          <w:tcPr>
            <w:tcW w:w="1418" w:type="dxa"/>
            <w:vAlign w:val="center"/>
          </w:tcPr>
          <w:p w14:paraId="0954CF96" w14:textId="77777777" w:rsidR="00FA71E9" w:rsidRPr="00FB6B04" w:rsidRDefault="00546860" w:rsidP="00FA71E9">
            <w:pPr>
              <w:jc w:val="center"/>
              <w:rPr>
                <w:b/>
                <w:lang w:val="uk-UA"/>
              </w:rPr>
            </w:pPr>
            <w:r w:rsidRPr="006A074C">
              <w:rPr>
                <w:b/>
              </w:rPr>
              <w:t>30</w:t>
            </w:r>
            <w:r w:rsidR="00FA71E9">
              <w:rPr>
                <w:b/>
                <w:lang w:val="uk-UA"/>
              </w:rPr>
              <w:t>+3</w:t>
            </w:r>
          </w:p>
        </w:tc>
        <w:tc>
          <w:tcPr>
            <w:tcW w:w="1417" w:type="dxa"/>
            <w:vAlign w:val="center"/>
          </w:tcPr>
          <w:p w14:paraId="15AC5DF9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33+3</w:t>
            </w:r>
          </w:p>
        </w:tc>
        <w:tc>
          <w:tcPr>
            <w:tcW w:w="1276" w:type="dxa"/>
            <w:vAlign w:val="center"/>
          </w:tcPr>
          <w:p w14:paraId="109DE0F1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33+3</w:t>
            </w:r>
          </w:p>
        </w:tc>
      </w:tr>
    </w:tbl>
    <w:p w14:paraId="76C85855" w14:textId="77777777" w:rsidR="00FA71E9" w:rsidRDefault="00FA71E9" w:rsidP="00FA71E9">
      <w:pPr>
        <w:rPr>
          <w:sz w:val="28"/>
          <w:szCs w:val="28"/>
          <w:lang w:val="uk-UA"/>
        </w:rPr>
      </w:pPr>
    </w:p>
    <w:p w14:paraId="7EF19A67" w14:textId="77777777" w:rsidR="00FA71E9" w:rsidRDefault="00FA71E9" w:rsidP="00FA7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Світлана РОТАЧ </w:t>
      </w:r>
    </w:p>
    <w:p w14:paraId="15BD666B" w14:textId="77777777" w:rsidR="00FA71E9" w:rsidRDefault="001D75DC" w:rsidP="00FA71E9">
      <w:pPr>
        <w:rPr>
          <w:b/>
          <w:lang w:val="uk-UA"/>
        </w:rPr>
      </w:pPr>
      <w:r w:rsidRPr="005A5DFA">
        <w:rPr>
          <w:sz w:val="28"/>
          <w:szCs w:val="28"/>
          <w:lang w:val="uk-UA"/>
        </w:rPr>
        <w:br w:type="page"/>
      </w:r>
      <w:r w:rsidR="003526E9">
        <w:rPr>
          <w:lang w:val="uk-UA"/>
        </w:rPr>
        <w:lastRenderedPageBreak/>
        <w:t xml:space="preserve">   </w:t>
      </w:r>
      <w:r w:rsidR="00FA71E9">
        <w:rPr>
          <w:lang w:val="uk-UA"/>
        </w:rPr>
        <w:tab/>
      </w:r>
      <w:r w:rsidR="00FA71E9">
        <w:rPr>
          <w:lang w:val="uk-UA"/>
        </w:rPr>
        <w:tab/>
      </w:r>
      <w:r w:rsidR="00FA71E9">
        <w:rPr>
          <w:lang w:val="uk-UA"/>
        </w:rPr>
        <w:tab/>
      </w:r>
      <w:r w:rsidR="00FA71E9">
        <w:rPr>
          <w:lang w:val="uk-UA"/>
        </w:rPr>
        <w:tab/>
      </w:r>
      <w:r w:rsidR="00FA71E9">
        <w:rPr>
          <w:lang w:val="uk-UA"/>
        </w:rPr>
        <w:tab/>
      </w:r>
      <w:r w:rsidR="00FA71E9">
        <w:rPr>
          <w:lang w:val="uk-UA"/>
        </w:rPr>
        <w:tab/>
        <w:t xml:space="preserve">          </w:t>
      </w:r>
      <w:r w:rsidR="00FA71E9">
        <w:rPr>
          <w:b/>
          <w:lang w:val="uk-UA"/>
        </w:rPr>
        <w:t>Додаток 4</w:t>
      </w:r>
    </w:p>
    <w:p w14:paraId="1E0EDA3C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складений відповідно до Освітньої програми,</w:t>
      </w:r>
    </w:p>
    <w:p w14:paraId="3AD6EE96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схвалено  педагогічною радою Комунального</w:t>
      </w:r>
    </w:p>
    <w:p w14:paraId="628BD292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закладу «Харківська  санаторна школа № 9»     </w:t>
      </w:r>
    </w:p>
    <w:p w14:paraId="291A2254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Харківської обласної ради від 09.06.2023,</w:t>
      </w:r>
    </w:p>
    <w:p w14:paraId="6AA3AA95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протокол № 18</w:t>
      </w:r>
    </w:p>
    <w:p w14:paraId="23D40D91" w14:textId="77777777" w:rsidR="003526E9" w:rsidRPr="00D0644B" w:rsidRDefault="003526E9" w:rsidP="00FA71E9">
      <w:pPr>
        <w:spacing w:line="360" w:lineRule="auto"/>
        <w:ind w:left="4820"/>
        <w:rPr>
          <w:lang w:val="uk-UA"/>
        </w:rPr>
      </w:pPr>
    </w:p>
    <w:p w14:paraId="19193BAF" w14:textId="77777777" w:rsidR="003526E9" w:rsidRDefault="003526E9" w:rsidP="003526E9">
      <w:pPr>
        <w:ind w:left="4956" w:hanging="4956"/>
        <w:jc w:val="center"/>
        <w:outlineLvl w:val="0"/>
        <w:rPr>
          <w:b/>
          <w:sz w:val="28"/>
          <w:lang w:val="uk-UA"/>
        </w:rPr>
      </w:pPr>
    </w:p>
    <w:p w14:paraId="78137167" w14:textId="77777777" w:rsidR="003526E9" w:rsidRPr="00CB670D" w:rsidRDefault="003526E9" w:rsidP="003526E9">
      <w:pPr>
        <w:ind w:left="4956" w:hanging="4956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Річний н</w:t>
      </w:r>
      <w:r w:rsidRPr="00CB670D">
        <w:rPr>
          <w:b/>
          <w:sz w:val="28"/>
          <w:lang w:val="uk-UA"/>
        </w:rPr>
        <w:t>авчальний план</w:t>
      </w:r>
    </w:p>
    <w:p w14:paraId="1CF26B8A" w14:textId="77777777" w:rsidR="003526E9" w:rsidRDefault="003526E9" w:rsidP="003526E9">
      <w:pPr>
        <w:jc w:val="center"/>
        <w:rPr>
          <w:lang w:val="uk-UA"/>
        </w:rPr>
      </w:pPr>
      <w:r w:rsidRPr="00FB6B04">
        <w:rPr>
          <w:lang w:val="uk-UA"/>
        </w:rPr>
        <w:t xml:space="preserve">для </w:t>
      </w:r>
      <w:r>
        <w:rPr>
          <w:lang w:val="uk-UA"/>
        </w:rPr>
        <w:t>10-го</w:t>
      </w:r>
      <w:r w:rsidRPr="00FB6B04">
        <w:rPr>
          <w:lang w:val="uk-UA"/>
        </w:rPr>
        <w:t xml:space="preserve"> клас</w:t>
      </w:r>
      <w:r>
        <w:rPr>
          <w:lang w:val="uk-UA"/>
        </w:rPr>
        <w:t xml:space="preserve">у з українською мовою навчання загальної середньої освіти </w:t>
      </w:r>
      <w:r>
        <w:rPr>
          <w:lang w:val="uk-UA"/>
        </w:rPr>
        <w:br/>
        <w:t>(вивчення профільн</w:t>
      </w:r>
      <w:r w:rsidR="00FA71E9">
        <w:rPr>
          <w:lang w:val="uk-UA"/>
        </w:rPr>
        <w:t>ого предмету «Українська мова»)</w:t>
      </w:r>
    </w:p>
    <w:p w14:paraId="1B144EFF" w14:textId="77777777" w:rsidR="003526E9" w:rsidRPr="00FB6B04" w:rsidRDefault="003526E9" w:rsidP="003526E9">
      <w:pPr>
        <w:ind w:left="4956" w:hanging="4956"/>
        <w:jc w:val="center"/>
        <w:rPr>
          <w:lang w:val="uk-UA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  <w:gridCol w:w="2729"/>
      </w:tblGrid>
      <w:tr w:rsidR="003526E9" w:rsidRPr="00FB6B04" w14:paraId="39DC85A7" w14:textId="77777777" w:rsidTr="003526E9">
        <w:tc>
          <w:tcPr>
            <w:tcW w:w="6834" w:type="dxa"/>
          </w:tcPr>
          <w:p w14:paraId="75275983" w14:textId="77777777" w:rsidR="003526E9" w:rsidRPr="00FB6B04" w:rsidRDefault="003526E9" w:rsidP="003526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Предмети</w:t>
            </w:r>
          </w:p>
        </w:tc>
        <w:tc>
          <w:tcPr>
            <w:tcW w:w="2729" w:type="dxa"/>
          </w:tcPr>
          <w:p w14:paraId="01A1DE5F" w14:textId="77777777" w:rsidR="003526E9" w:rsidRPr="00FB6B04" w:rsidRDefault="003526E9" w:rsidP="003526E9">
            <w:pPr>
              <w:ind w:left="-73" w:right="-143"/>
              <w:jc w:val="center"/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Кількість годин на тиждень у клас</w:t>
            </w:r>
            <w:r>
              <w:rPr>
                <w:b/>
                <w:lang w:val="uk-UA"/>
              </w:rPr>
              <w:t>і</w:t>
            </w:r>
          </w:p>
        </w:tc>
      </w:tr>
      <w:tr w:rsidR="003526E9" w:rsidRPr="00FB6B04" w14:paraId="7AEC518C" w14:textId="77777777" w:rsidTr="003526E9">
        <w:trPr>
          <w:trHeight w:val="289"/>
        </w:trPr>
        <w:tc>
          <w:tcPr>
            <w:tcW w:w="6834" w:type="dxa"/>
          </w:tcPr>
          <w:p w14:paraId="5C0038C6" w14:textId="77777777" w:rsidR="003526E9" w:rsidRPr="00F00914" w:rsidRDefault="003526E9" w:rsidP="003526E9">
            <w:pPr>
              <w:rPr>
                <w:b/>
                <w:lang w:val="uk-UA"/>
              </w:rPr>
            </w:pPr>
            <w:r w:rsidRPr="00F00914">
              <w:rPr>
                <w:b/>
                <w:lang w:val="uk-UA"/>
              </w:rPr>
              <w:t xml:space="preserve">Базові предмети </w:t>
            </w:r>
          </w:p>
        </w:tc>
        <w:tc>
          <w:tcPr>
            <w:tcW w:w="2729" w:type="dxa"/>
          </w:tcPr>
          <w:p w14:paraId="0F8EF8D2" w14:textId="77777777" w:rsidR="003526E9" w:rsidRPr="00F00914" w:rsidRDefault="003526E9" w:rsidP="003526E9">
            <w:pPr>
              <w:jc w:val="center"/>
              <w:rPr>
                <w:b/>
                <w:lang w:val="uk-UA"/>
              </w:rPr>
            </w:pPr>
            <w:r w:rsidRPr="00F0091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</w:tr>
      <w:tr w:rsidR="003526E9" w:rsidRPr="00FB6B04" w14:paraId="3B27137B" w14:textId="77777777" w:rsidTr="003526E9">
        <w:tc>
          <w:tcPr>
            <w:tcW w:w="6834" w:type="dxa"/>
          </w:tcPr>
          <w:p w14:paraId="57017014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Українська мова </w:t>
            </w:r>
          </w:p>
        </w:tc>
        <w:tc>
          <w:tcPr>
            <w:tcW w:w="2729" w:type="dxa"/>
          </w:tcPr>
          <w:p w14:paraId="6D3591CB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2+2</w:t>
            </w:r>
          </w:p>
        </w:tc>
      </w:tr>
      <w:tr w:rsidR="003526E9" w:rsidRPr="00FB6B04" w14:paraId="69818553" w14:textId="77777777" w:rsidTr="003526E9">
        <w:tc>
          <w:tcPr>
            <w:tcW w:w="6834" w:type="dxa"/>
          </w:tcPr>
          <w:p w14:paraId="65231D8A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Українська література</w:t>
            </w:r>
          </w:p>
        </w:tc>
        <w:tc>
          <w:tcPr>
            <w:tcW w:w="2729" w:type="dxa"/>
          </w:tcPr>
          <w:p w14:paraId="0F311865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490AA283" w14:textId="77777777" w:rsidTr="003526E9">
        <w:tc>
          <w:tcPr>
            <w:tcW w:w="6834" w:type="dxa"/>
          </w:tcPr>
          <w:p w14:paraId="28E4A88E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Зарубіжна література</w:t>
            </w:r>
          </w:p>
        </w:tc>
        <w:tc>
          <w:tcPr>
            <w:tcW w:w="2729" w:type="dxa"/>
          </w:tcPr>
          <w:p w14:paraId="67231C89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+1</w:t>
            </w:r>
          </w:p>
        </w:tc>
      </w:tr>
      <w:tr w:rsidR="003526E9" w:rsidRPr="00FB6B04" w14:paraId="21C34839" w14:textId="77777777" w:rsidTr="003526E9">
        <w:tc>
          <w:tcPr>
            <w:tcW w:w="6834" w:type="dxa"/>
          </w:tcPr>
          <w:p w14:paraId="38096743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Іноземна мова (англійська)</w:t>
            </w:r>
          </w:p>
        </w:tc>
        <w:tc>
          <w:tcPr>
            <w:tcW w:w="2729" w:type="dxa"/>
          </w:tcPr>
          <w:p w14:paraId="5BCB4FDA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66930792" w14:textId="77777777" w:rsidTr="003526E9">
        <w:tc>
          <w:tcPr>
            <w:tcW w:w="6834" w:type="dxa"/>
          </w:tcPr>
          <w:p w14:paraId="5BB66701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Історія України</w:t>
            </w:r>
          </w:p>
        </w:tc>
        <w:tc>
          <w:tcPr>
            <w:tcW w:w="2729" w:type="dxa"/>
          </w:tcPr>
          <w:p w14:paraId="7F9A8952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3799F27D" w14:textId="77777777" w:rsidTr="003526E9">
        <w:tc>
          <w:tcPr>
            <w:tcW w:w="6834" w:type="dxa"/>
          </w:tcPr>
          <w:p w14:paraId="319664C0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Всесвітня історія</w:t>
            </w:r>
          </w:p>
        </w:tc>
        <w:tc>
          <w:tcPr>
            <w:tcW w:w="2729" w:type="dxa"/>
          </w:tcPr>
          <w:p w14:paraId="71A3E520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</w:p>
        </w:tc>
      </w:tr>
      <w:tr w:rsidR="003526E9" w:rsidRPr="00FB6B04" w14:paraId="3393F9A7" w14:textId="77777777" w:rsidTr="003526E9">
        <w:tc>
          <w:tcPr>
            <w:tcW w:w="6834" w:type="dxa"/>
          </w:tcPr>
          <w:p w14:paraId="27F8749C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Громадянська освіта</w:t>
            </w:r>
          </w:p>
        </w:tc>
        <w:tc>
          <w:tcPr>
            <w:tcW w:w="2729" w:type="dxa"/>
          </w:tcPr>
          <w:p w14:paraId="019E5E4A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3526E9" w:rsidRPr="00FB6B04" w14:paraId="725CE2B9" w14:textId="77777777" w:rsidTr="003526E9">
        <w:tc>
          <w:tcPr>
            <w:tcW w:w="6834" w:type="dxa"/>
          </w:tcPr>
          <w:p w14:paraId="4EDD3B0F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729" w:type="dxa"/>
          </w:tcPr>
          <w:p w14:paraId="182F870E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+1</w:t>
            </w:r>
          </w:p>
        </w:tc>
      </w:tr>
      <w:tr w:rsidR="003526E9" w:rsidRPr="00FB6B04" w14:paraId="71837F91" w14:textId="77777777" w:rsidTr="003526E9">
        <w:tc>
          <w:tcPr>
            <w:tcW w:w="6834" w:type="dxa"/>
          </w:tcPr>
          <w:p w14:paraId="7072CDB6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Біологія і екологія</w:t>
            </w:r>
          </w:p>
        </w:tc>
        <w:tc>
          <w:tcPr>
            <w:tcW w:w="2729" w:type="dxa"/>
          </w:tcPr>
          <w:p w14:paraId="7F4ABEB7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1F235DA8" w14:textId="77777777" w:rsidTr="003526E9">
        <w:tc>
          <w:tcPr>
            <w:tcW w:w="6834" w:type="dxa"/>
          </w:tcPr>
          <w:p w14:paraId="5CC1DF13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Географія</w:t>
            </w:r>
          </w:p>
        </w:tc>
        <w:tc>
          <w:tcPr>
            <w:tcW w:w="2729" w:type="dxa"/>
          </w:tcPr>
          <w:p w14:paraId="1497D06B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,5</w:t>
            </w:r>
          </w:p>
        </w:tc>
      </w:tr>
      <w:tr w:rsidR="003526E9" w:rsidRPr="00FB6B04" w14:paraId="18BAA02E" w14:textId="77777777" w:rsidTr="003526E9">
        <w:tc>
          <w:tcPr>
            <w:tcW w:w="6834" w:type="dxa"/>
          </w:tcPr>
          <w:p w14:paraId="2ACCC622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Фізика і астрономія</w:t>
            </w:r>
          </w:p>
        </w:tc>
        <w:tc>
          <w:tcPr>
            <w:tcW w:w="2729" w:type="dxa"/>
          </w:tcPr>
          <w:p w14:paraId="0CD9C080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3526E9" w:rsidRPr="00FB6B04" w14:paraId="0A44309F" w14:textId="77777777" w:rsidTr="003526E9">
        <w:tc>
          <w:tcPr>
            <w:tcW w:w="6834" w:type="dxa"/>
          </w:tcPr>
          <w:p w14:paraId="4A9FC898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Хімія</w:t>
            </w:r>
          </w:p>
        </w:tc>
        <w:tc>
          <w:tcPr>
            <w:tcW w:w="2729" w:type="dxa"/>
          </w:tcPr>
          <w:p w14:paraId="6EDF5EC9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0E97F61B" w14:textId="77777777" w:rsidTr="003526E9">
        <w:tc>
          <w:tcPr>
            <w:tcW w:w="6834" w:type="dxa"/>
          </w:tcPr>
          <w:p w14:paraId="7509F0F1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Фізична культура  </w:t>
            </w:r>
          </w:p>
        </w:tc>
        <w:tc>
          <w:tcPr>
            <w:tcW w:w="2729" w:type="dxa"/>
          </w:tcPr>
          <w:p w14:paraId="196D3BB3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3</w:t>
            </w:r>
          </w:p>
        </w:tc>
      </w:tr>
      <w:tr w:rsidR="003526E9" w:rsidRPr="00FB6B04" w14:paraId="56A750D1" w14:textId="77777777" w:rsidTr="003526E9">
        <w:tc>
          <w:tcPr>
            <w:tcW w:w="6834" w:type="dxa"/>
          </w:tcPr>
          <w:p w14:paraId="76C9267F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Захист </w:t>
            </w:r>
            <w:r>
              <w:rPr>
                <w:sz w:val="22"/>
                <w:lang w:val="uk-UA"/>
              </w:rPr>
              <w:t>України</w:t>
            </w:r>
          </w:p>
        </w:tc>
        <w:tc>
          <w:tcPr>
            <w:tcW w:w="2729" w:type="dxa"/>
          </w:tcPr>
          <w:p w14:paraId="1DD6DB49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441A235B" w14:textId="77777777" w:rsidTr="003526E9">
        <w:tc>
          <w:tcPr>
            <w:tcW w:w="6834" w:type="dxa"/>
          </w:tcPr>
          <w:p w14:paraId="6BD43ED6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 xml:space="preserve">Вибірково-обов’язкові предмети </w:t>
            </w:r>
          </w:p>
        </w:tc>
        <w:tc>
          <w:tcPr>
            <w:tcW w:w="2729" w:type="dxa"/>
          </w:tcPr>
          <w:p w14:paraId="487B7A93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</w:t>
            </w:r>
          </w:p>
        </w:tc>
      </w:tr>
      <w:tr w:rsidR="003526E9" w:rsidRPr="00FB6B04" w14:paraId="0BA040D4" w14:textId="77777777" w:rsidTr="003526E9">
        <w:tc>
          <w:tcPr>
            <w:tcW w:w="6834" w:type="dxa"/>
          </w:tcPr>
          <w:p w14:paraId="39CB3E9D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Інформатика</w:t>
            </w:r>
          </w:p>
        </w:tc>
        <w:tc>
          <w:tcPr>
            <w:tcW w:w="2729" w:type="dxa"/>
          </w:tcPr>
          <w:p w14:paraId="452DDDBC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360B488E" w14:textId="77777777" w:rsidTr="003526E9">
        <w:tc>
          <w:tcPr>
            <w:tcW w:w="6834" w:type="dxa"/>
          </w:tcPr>
          <w:p w14:paraId="1DE3BC17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Мистецтво</w:t>
            </w:r>
          </w:p>
        </w:tc>
        <w:tc>
          <w:tcPr>
            <w:tcW w:w="2729" w:type="dxa"/>
          </w:tcPr>
          <w:p w14:paraId="44B3853D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3B7AD52A" w14:textId="77777777" w:rsidTr="003526E9">
        <w:tc>
          <w:tcPr>
            <w:tcW w:w="6834" w:type="dxa"/>
          </w:tcPr>
          <w:p w14:paraId="69EB4FCB" w14:textId="77777777" w:rsidR="003526E9" w:rsidRPr="00F00914" w:rsidRDefault="003526E9" w:rsidP="003526E9">
            <w:pPr>
              <w:rPr>
                <w:b/>
                <w:bCs/>
                <w:sz w:val="22"/>
                <w:lang w:val="uk-UA"/>
              </w:rPr>
            </w:pPr>
            <w:r w:rsidRPr="00F00914">
              <w:rPr>
                <w:b/>
                <w:bCs/>
                <w:sz w:val="22"/>
                <w:lang w:val="uk-UA"/>
              </w:rPr>
              <w:t>Разом</w:t>
            </w:r>
          </w:p>
        </w:tc>
        <w:tc>
          <w:tcPr>
            <w:tcW w:w="2729" w:type="dxa"/>
          </w:tcPr>
          <w:p w14:paraId="03610148" w14:textId="77777777" w:rsidR="003526E9" w:rsidRPr="00F96B14" w:rsidRDefault="003526E9" w:rsidP="003526E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uk-UA"/>
              </w:rPr>
              <w:t>27+3</w:t>
            </w:r>
          </w:p>
        </w:tc>
      </w:tr>
      <w:tr w:rsidR="003526E9" w:rsidRPr="00FB6B04" w14:paraId="552531F6" w14:textId="77777777" w:rsidTr="003526E9">
        <w:tc>
          <w:tcPr>
            <w:tcW w:w="6834" w:type="dxa"/>
          </w:tcPr>
          <w:p w14:paraId="725073F6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b/>
                <w:bCs/>
                <w:sz w:val="22"/>
                <w:lang w:val="uk-UA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729" w:type="dxa"/>
            <w:vAlign w:val="center"/>
          </w:tcPr>
          <w:p w14:paraId="137D9E0E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8</w:t>
            </w:r>
          </w:p>
        </w:tc>
      </w:tr>
      <w:tr w:rsidR="003526E9" w:rsidRPr="00FB6B04" w14:paraId="61B536CA" w14:textId="77777777" w:rsidTr="003526E9">
        <w:trPr>
          <w:trHeight w:val="240"/>
        </w:trPr>
        <w:tc>
          <w:tcPr>
            <w:tcW w:w="6834" w:type="dxa"/>
          </w:tcPr>
          <w:p w14:paraId="0EFA9106" w14:textId="77777777" w:rsidR="003526E9" w:rsidRPr="00F00914" w:rsidRDefault="00C44332" w:rsidP="003526E9"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Спец</w:t>
            </w:r>
            <w:r w:rsidR="00F028A1">
              <w:rPr>
                <w:b/>
                <w:sz w:val="22"/>
                <w:lang w:val="uk-UA"/>
              </w:rPr>
              <w:t>курс</w:t>
            </w:r>
            <w:r w:rsidR="003526E9" w:rsidRPr="00F00914">
              <w:rPr>
                <w:b/>
                <w:sz w:val="22"/>
                <w:lang w:val="uk-UA"/>
              </w:rPr>
              <w:t xml:space="preserve">: </w:t>
            </w:r>
          </w:p>
        </w:tc>
        <w:tc>
          <w:tcPr>
            <w:tcW w:w="2729" w:type="dxa"/>
          </w:tcPr>
          <w:p w14:paraId="3D9A40D0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2</w:t>
            </w:r>
          </w:p>
        </w:tc>
      </w:tr>
      <w:tr w:rsidR="003526E9" w:rsidRPr="00FB6B04" w14:paraId="61B3F712" w14:textId="77777777" w:rsidTr="003526E9">
        <w:trPr>
          <w:trHeight w:val="300"/>
        </w:trPr>
        <w:tc>
          <w:tcPr>
            <w:tcW w:w="6834" w:type="dxa"/>
          </w:tcPr>
          <w:p w14:paraId="0003CB50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«Власна справа (основи малого бізнесу)»</w:t>
            </w:r>
          </w:p>
        </w:tc>
        <w:tc>
          <w:tcPr>
            <w:tcW w:w="2729" w:type="dxa"/>
          </w:tcPr>
          <w:p w14:paraId="2C9B6D11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5A5FE1F2" w14:textId="77777777" w:rsidTr="003526E9">
        <w:trPr>
          <w:trHeight w:val="300"/>
        </w:trPr>
        <w:tc>
          <w:tcPr>
            <w:tcW w:w="6834" w:type="dxa"/>
          </w:tcPr>
          <w:p w14:paraId="501A69A8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Факультатив:</w:t>
            </w:r>
          </w:p>
        </w:tc>
        <w:tc>
          <w:tcPr>
            <w:tcW w:w="2729" w:type="dxa"/>
          </w:tcPr>
          <w:p w14:paraId="20543AC9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</w:tr>
      <w:tr w:rsidR="003526E9" w:rsidRPr="00FB6B04" w14:paraId="5D1A432F" w14:textId="77777777" w:rsidTr="003526E9">
        <w:trPr>
          <w:trHeight w:val="160"/>
        </w:trPr>
        <w:tc>
          <w:tcPr>
            <w:tcW w:w="6834" w:type="dxa"/>
          </w:tcPr>
          <w:p w14:paraId="2B6BF235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«Сучасне франкознавство»</w:t>
            </w:r>
          </w:p>
        </w:tc>
        <w:tc>
          <w:tcPr>
            <w:tcW w:w="2729" w:type="dxa"/>
          </w:tcPr>
          <w:p w14:paraId="6737A74E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  <w:tr w:rsidR="003526E9" w:rsidRPr="00FB6B04" w14:paraId="7A110365" w14:textId="77777777" w:rsidTr="003526E9">
        <w:trPr>
          <w:trHeight w:val="160"/>
        </w:trPr>
        <w:tc>
          <w:tcPr>
            <w:tcW w:w="6834" w:type="dxa"/>
          </w:tcPr>
          <w:p w14:paraId="539058D6" w14:textId="77777777" w:rsidR="003526E9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 (англійська)</w:t>
            </w:r>
          </w:p>
        </w:tc>
        <w:tc>
          <w:tcPr>
            <w:tcW w:w="2729" w:type="dxa"/>
          </w:tcPr>
          <w:p w14:paraId="63ACDFC2" w14:textId="77777777" w:rsidR="003526E9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  <w:tr w:rsidR="003526E9" w:rsidRPr="00FB6B04" w14:paraId="7325E656" w14:textId="77777777" w:rsidTr="003526E9">
        <w:tc>
          <w:tcPr>
            <w:tcW w:w="6834" w:type="dxa"/>
          </w:tcPr>
          <w:p w14:paraId="79BC256F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Гранично допустиме навантаження на учня.</w:t>
            </w:r>
          </w:p>
        </w:tc>
        <w:tc>
          <w:tcPr>
            <w:tcW w:w="2729" w:type="dxa"/>
          </w:tcPr>
          <w:p w14:paraId="41F51B52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33</w:t>
            </w:r>
          </w:p>
        </w:tc>
      </w:tr>
      <w:tr w:rsidR="003526E9" w:rsidRPr="00FB6B04" w14:paraId="254E1F3C" w14:textId="77777777" w:rsidTr="003526E9">
        <w:tc>
          <w:tcPr>
            <w:tcW w:w="6834" w:type="dxa"/>
          </w:tcPr>
          <w:p w14:paraId="1002715F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Всього фінансується (без урахування поділу класів на групи)</w:t>
            </w:r>
          </w:p>
        </w:tc>
        <w:tc>
          <w:tcPr>
            <w:tcW w:w="2729" w:type="dxa"/>
          </w:tcPr>
          <w:p w14:paraId="48C4145D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38</w:t>
            </w:r>
          </w:p>
        </w:tc>
      </w:tr>
    </w:tbl>
    <w:p w14:paraId="41110668" w14:textId="77777777" w:rsidR="003526E9" w:rsidRPr="00FB6B04" w:rsidRDefault="003526E9" w:rsidP="003526E9">
      <w:pPr>
        <w:rPr>
          <w:lang w:val="uk-UA"/>
        </w:rPr>
      </w:pPr>
      <w:r w:rsidRPr="00FB6B04">
        <w:rPr>
          <w:lang w:val="uk-UA"/>
        </w:rPr>
        <w:tab/>
      </w:r>
      <w:r w:rsidRPr="00FB6B04">
        <w:rPr>
          <w:lang w:val="uk-UA"/>
        </w:rPr>
        <w:tab/>
      </w:r>
    </w:p>
    <w:p w14:paraId="452F93CE" w14:textId="77777777" w:rsidR="003526E9" w:rsidRDefault="003526E9" w:rsidP="003526E9">
      <w:pPr>
        <w:ind w:left="708" w:firstLine="708"/>
        <w:rPr>
          <w:lang w:val="uk-UA"/>
        </w:rPr>
      </w:pPr>
    </w:p>
    <w:p w14:paraId="4D461F60" w14:textId="77777777" w:rsidR="003526E9" w:rsidRDefault="003526E9" w:rsidP="003526E9">
      <w:pPr>
        <w:ind w:left="708" w:firstLine="708"/>
        <w:rPr>
          <w:lang w:val="uk-UA"/>
        </w:rPr>
      </w:pPr>
    </w:p>
    <w:p w14:paraId="162E820A" w14:textId="77777777" w:rsidR="00FA71E9" w:rsidRDefault="00FA71E9" w:rsidP="00FA7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Світлана РОТАЧ </w:t>
      </w:r>
    </w:p>
    <w:p w14:paraId="113F7D25" w14:textId="77777777" w:rsidR="003526E9" w:rsidRDefault="003526E9" w:rsidP="003526E9">
      <w:pPr>
        <w:ind w:left="7371"/>
        <w:rPr>
          <w:lang w:val="uk-UA"/>
        </w:rPr>
      </w:pPr>
      <w:r>
        <w:rPr>
          <w:lang w:val="uk-UA"/>
        </w:rPr>
        <w:t xml:space="preserve"> </w:t>
      </w:r>
    </w:p>
    <w:p w14:paraId="4BB0C12B" w14:textId="77777777" w:rsidR="003526E9" w:rsidRPr="00FB6B04" w:rsidRDefault="003526E9" w:rsidP="003526E9">
      <w:pPr>
        <w:ind w:left="3261" w:firstLine="279"/>
        <w:rPr>
          <w:sz w:val="20"/>
          <w:szCs w:val="20"/>
          <w:lang w:val="uk-UA"/>
        </w:rPr>
      </w:pPr>
    </w:p>
    <w:p w14:paraId="56EF6876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3987488A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15F6AF86" w14:textId="77777777" w:rsidR="003526E9" w:rsidRDefault="003526E9" w:rsidP="009A5E36">
      <w:pPr>
        <w:spacing w:line="360" w:lineRule="auto"/>
        <w:rPr>
          <w:lang w:val="uk-UA"/>
        </w:rPr>
      </w:pPr>
    </w:p>
    <w:p w14:paraId="33B875E8" w14:textId="77777777" w:rsidR="00FA71E9" w:rsidRDefault="00FA71E9" w:rsidP="00FA71E9">
      <w:pPr>
        <w:ind w:left="3540" w:firstLine="708"/>
        <w:rPr>
          <w:b/>
          <w:lang w:val="uk-UA"/>
        </w:rPr>
      </w:pPr>
      <w:r>
        <w:rPr>
          <w:b/>
          <w:lang w:val="uk-UA"/>
        </w:rPr>
        <w:lastRenderedPageBreak/>
        <w:t xml:space="preserve">         Додаток </w:t>
      </w:r>
      <w:r w:rsidR="000A47A4">
        <w:rPr>
          <w:b/>
          <w:lang w:val="uk-UA"/>
        </w:rPr>
        <w:t>5</w:t>
      </w:r>
    </w:p>
    <w:p w14:paraId="46901109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складений відповідно до Освітньої програми,</w:t>
      </w:r>
    </w:p>
    <w:p w14:paraId="1FEA5240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схвалено  педагогічною радою Комунального</w:t>
      </w:r>
    </w:p>
    <w:p w14:paraId="7B621BC4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закладу «Харківська  санаторна школа № 9»     </w:t>
      </w:r>
    </w:p>
    <w:p w14:paraId="7DD02915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Харківської обласної ради від 09.06.2023,</w:t>
      </w:r>
    </w:p>
    <w:p w14:paraId="35C506A3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протокол № 18</w:t>
      </w:r>
    </w:p>
    <w:p w14:paraId="629C665E" w14:textId="77777777" w:rsidR="003526E9" w:rsidRDefault="003526E9" w:rsidP="003526E9">
      <w:pPr>
        <w:ind w:left="4956" w:hanging="4956"/>
        <w:jc w:val="center"/>
        <w:outlineLvl w:val="0"/>
        <w:rPr>
          <w:b/>
          <w:sz w:val="28"/>
          <w:lang w:val="uk-UA"/>
        </w:rPr>
      </w:pPr>
    </w:p>
    <w:p w14:paraId="2510051C" w14:textId="77777777" w:rsidR="003526E9" w:rsidRPr="00CB670D" w:rsidRDefault="003526E9" w:rsidP="003526E9">
      <w:pPr>
        <w:ind w:left="4956" w:hanging="4956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Річний н</w:t>
      </w:r>
      <w:r w:rsidRPr="00CB670D">
        <w:rPr>
          <w:b/>
          <w:sz w:val="28"/>
          <w:lang w:val="uk-UA"/>
        </w:rPr>
        <w:t>авчальний план</w:t>
      </w:r>
    </w:p>
    <w:p w14:paraId="72A0B84B" w14:textId="77777777" w:rsidR="003526E9" w:rsidRDefault="003526E9" w:rsidP="003526E9">
      <w:pPr>
        <w:jc w:val="center"/>
        <w:rPr>
          <w:lang w:val="uk-UA"/>
        </w:rPr>
      </w:pPr>
      <w:r w:rsidRPr="00FB6B04">
        <w:rPr>
          <w:lang w:val="uk-UA"/>
        </w:rPr>
        <w:t xml:space="preserve">для </w:t>
      </w:r>
      <w:r>
        <w:rPr>
          <w:lang w:val="uk-UA"/>
        </w:rPr>
        <w:t>11-го</w:t>
      </w:r>
      <w:r w:rsidRPr="00FB6B04">
        <w:rPr>
          <w:lang w:val="uk-UA"/>
        </w:rPr>
        <w:t xml:space="preserve"> клас</w:t>
      </w:r>
      <w:r>
        <w:rPr>
          <w:lang w:val="uk-UA"/>
        </w:rPr>
        <w:t xml:space="preserve">у з українською мовою навчання загальної середньої освіти </w:t>
      </w:r>
      <w:r>
        <w:rPr>
          <w:lang w:val="uk-UA"/>
        </w:rPr>
        <w:br/>
        <w:t>(вивчення профільн</w:t>
      </w:r>
      <w:r w:rsidR="00FA71E9">
        <w:rPr>
          <w:lang w:val="uk-UA"/>
        </w:rPr>
        <w:t>ого предмету «Українська мова»)</w:t>
      </w:r>
    </w:p>
    <w:p w14:paraId="1ACB0D22" w14:textId="77777777" w:rsidR="003526E9" w:rsidRPr="00FB6B04" w:rsidRDefault="003526E9" w:rsidP="003526E9">
      <w:pPr>
        <w:ind w:left="4956" w:hanging="4956"/>
        <w:jc w:val="center"/>
        <w:rPr>
          <w:lang w:val="uk-UA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  <w:gridCol w:w="2729"/>
      </w:tblGrid>
      <w:tr w:rsidR="003526E9" w:rsidRPr="00FB6B04" w14:paraId="2898B87E" w14:textId="77777777" w:rsidTr="003526E9">
        <w:tc>
          <w:tcPr>
            <w:tcW w:w="6834" w:type="dxa"/>
          </w:tcPr>
          <w:p w14:paraId="7AC39CCD" w14:textId="77777777" w:rsidR="003526E9" w:rsidRPr="00FB6B04" w:rsidRDefault="003526E9" w:rsidP="003526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Предмети</w:t>
            </w:r>
          </w:p>
        </w:tc>
        <w:tc>
          <w:tcPr>
            <w:tcW w:w="2729" w:type="dxa"/>
          </w:tcPr>
          <w:p w14:paraId="3D63614E" w14:textId="77777777" w:rsidR="003526E9" w:rsidRPr="00FB6B04" w:rsidRDefault="003526E9" w:rsidP="003526E9">
            <w:pPr>
              <w:ind w:left="-73" w:right="-143"/>
              <w:jc w:val="center"/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Кількість годин на тиждень у клас</w:t>
            </w:r>
            <w:r>
              <w:rPr>
                <w:b/>
                <w:lang w:val="uk-UA"/>
              </w:rPr>
              <w:t>і</w:t>
            </w:r>
          </w:p>
        </w:tc>
      </w:tr>
      <w:tr w:rsidR="003526E9" w:rsidRPr="00FB6B04" w14:paraId="3C6DDFBD" w14:textId="77777777" w:rsidTr="003526E9">
        <w:trPr>
          <w:trHeight w:val="289"/>
        </w:trPr>
        <w:tc>
          <w:tcPr>
            <w:tcW w:w="6834" w:type="dxa"/>
          </w:tcPr>
          <w:p w14:paraId="05EA745F" w14:textId="77777777" w:rsidR="003526E9" w:rsidRPr="00F00914" w:rsidRDefault="003526E9" w:rsidP="003526E9">
            <w:pPr>
              <w:rPr>
                <w:b/>
                <w:lang w:val="uk-UA"/>
              </w:rPr>
            </w:pPr>
            <w:r w:rsidRPr="00F00914">
              <w:rPr>
                <w:b/>
                <w:lang w:val="uk-UA"/>
              </w:rPr>
              <w:t xml:space="preserve">Базові предмети </w:t>
            </w:r>
          </w:p>
        </w:tc>
        <w:tc>
          <w:tcPr>
            <w:tcW w:w="2729" w:type="dxa"/>
          </w:tcPr>
          <w:p w14:paraId="0E7F15A4" w14:textId="77777777" w:rsidR="003526E9" w:rsidRPr="00F00914" w:rsidRDefault="003526E9" w:rsidP="003526E9">
            <w:pPr>
              <w:jc w:val="center"/>
              <w:rPr>
                <w:b/>
                <w:lang w:val="uk-UA"/>
              </w:rPr>
            </w:pPr>
            <w:r w:rsidRPr="00F0091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</w:tr>
      <w:tr w:rsidR="003526E9" w:rsidRPr="00FB6B04" w14:paraId="5F10ED5D" w14:textId="77777777" w:rsidTr="003526E9">
        <w:tc>
          <w:tcPr>
            <w:tcW w:w="6834" w:type="dxa"/>
          </w:tcPr>
          <w:p w14:paraId="5E2D211D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Українська мова </w:t>
            </w:r>
          </w:p>
        </w:tc>
        <w:tc>
          <w:tcPr>
            <w:tcW w:w="2729" w:type="dxa"/>
          </w:tcPr>
          <w:p w14:paraId="045C2C02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2+2</w:t>
            </w:r>
          </w:p>
        </w:tc>
      </w:tr>
      <w:tr w:rsidR="003526E9" w:rsidRPr="00FB6B04" w14:paraId="3860C078" w14:textId="77777777" w:rsidTr="003526E9">
        <w:tc>
          <w:tcPr>
            <w:tcW w:w="6834" w:type="dxa"/>
          </w:tcPr>
          <w:p w14:paraId="276F022C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Українська література</w:t>
            </w:r>
          </w:p>
        </w:tc>
        <w:tc>
          <w:tcPr>
            <w:tcW w:w="2729" w:type="dxa"/>
          </w:tcPr>
          <w:p w14:paraId="68B30F59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065D4ABF" w14:textId="77777777" w:rsidTr="003526E9">
        <w:tc>
          <w:tcPr>
            <w:tcW w:w="6834" w:type="dxa"/>
          </w:tcPr>
          <w:p w14:paraId="72C48E16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Зарубіжна література</w:t>
            </w:r>
          </w:p>
        </w:tc>
        <w:tc>
          <w:tcPr>
            <w:tcW w:w="2729" w:type="dxa"/>
          </w:tcPr>
          <w:p w14:paraId="798BE1AB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+1</w:t>
            </w:r>
          </w:p>
        </w:tc>
      </w:tr>
      <w:tr w:rsidR="003526E9" w:rsidRPr="00FB6B04" w14:paraId="72AA9DD3" w14:textId="77777777" w:rsidTr="003526E9">
        <w:tc>
          <w:tcPr>
            <w:tcW w:w="6834" w:type="dxa"/>
          </w:tcPr>
          <w:p w14:paraId="44092AF9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Іноземна мова (англійська)</w:t>
            </w:r>
          </w:p>
        </w:tc>
        <w:tc>
          <w:tcPr>
            <w:tcW w:w="2729" w:type="dxa"/>
          </w:tcPr>
          <w:p w14:paraId="2EC26508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532FB1F4" w14:textId="77777777" w:rsidTr="003526E9">
        <w:tc>
          <w:tcPr>
            <w:tcW w:w="6834" w:type="dxa"/>
          </w:tcPr>
          <w:p w14:paraId="16759127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Історія України</w:t>
            </w:r>
          </w:p>
        </w:tc>
        <w:tc>
          <w:tcPr>
            <w:tcW w:w="2729" w:type="dxa"/>
          </w:tcPr>
          <w:p w14:paraId="374E556B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105DFE1A" w14:textId="77777777" w:rsidTr="003526E9">
        <w:tc>
          <w:tcPr>
            <w:tcW w:w="6834" w:type="dxa"/>
          </w:tcPr>
          <w:p w14:paraId="67CAAD70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Всесвітня історія</w:t>
            </w:r>
          </w:p>
        </w:tc>
        <w:tc>
          <w:tcPr>
            <w:tcW w:w="2729" w:type="dxa"/>
          </w:tcPr>
          <w:p w14:paraId="656C8CAF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</w:p>
        </w:tc>
      </w:tr>
      <w:tr w:rsidR="003526E9" w:rsidRPr="00FB6B04" w14:paraId="5DD9206A" w14:textId="77777777" w:rsidTr="003526E9">
        <w:tc>
          <w:tcPr>
            <w:tcW w:w="6834" w:type="dxa"/>
          </w:tcPr>
          <w:p w14:paraId="00E9EDD6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729" w:type="dxa"/>
          </w:tcPr>
          <w:p w14:paraId="2955DBAC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+1</w:t>
            </w:r>
          </w:p>
        </w:tc>
      </w:tr>
      <w:tr w:rsidR="003526E9" w:rsidRPr="00FB6B04" w14:paraId="4CB4962C" w14:textId="77777777" w:rsidTr="003526E9">
        <w:tc>
          <w:tcPr>
            <w:tcW w:w="6834" w:type="dxa"/>
          </w:tcPr>
          <w:p w14:paraId="6DBD5A0F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Біологія і екологія</w:t>
            </w:r>
          </w:p>
        </w:tc>
        <w:tc>
          <w:tcPr>
            <w:tcW w:w="2729" w:type="dxa"/>
          </w:tcPr>
          <w:p w14:paraId="1434E7FD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4CB3E2D8" w14:textId="77777777" w:rsidTr="003526E9">
        <w:tc>
          <w:tcPr>
            <w:tcW w:w="6834" w:type="dxa"/>
          </w:tcPr>
          <w:p w14:paraId="46F1F7D7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Географія</w:t>
            </w:r>
          </w:p>
        </w:tc>
        <w:tc>
          <w:tcPr>
            <w:tcW w:w="2729" w:type="dxa"/>
          </w:tcPr>
          <w:p w14:paraId="4BBDD57C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</w:p>
        </w:tc>
      </w:tr>
      <w:tr w:rsidR="003526E9" w:rsidRPr="00FB6B04" w14:paraId="0E9DE656" w14:textId="77777777" w:rsidTr="003526E9">
        <w:tc>
          <w:tcPr>
            <w:tcW w:w="6834" w:type="dxa"/>
          </w:tcPr>
          <w:p w14:paraId="2C12486B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Фізика і астрономія</w:t>
            </w:r>
          </w:p>
        </w:tc>
        <w:tc>
          <w:tcPr>
            <w:tcW w:w="2729" w:type="dxa"/>
          </w:tcPr>
          <w:p w14:paraId="54710371" w14:textId="77777777" w:rsidR="003526E9" w:rsidRPr="00F00914" w:rsidRDefault="00A85D9D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3526E9" w:rsidRPr="00FB6B04" w14:paraId="4ABBAC7E" w14:textId="77777777" w:rsidTr="003526E9">
        <w:tc>
          <w:tcPr>
            <w:tcW w:w="6834" w:type="dxa"/>
          </w:tcPr>
          <w:p w14:paraId="5A9A3460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Хімія</w:t>
            </w:r>
          </w:p>
        </w:tc>
        <w:tc>
          <w:tcPr>
            <w:tcW w:w="2729" w:type="dxa"/>
          </w:tcPr>
          <w:p w14:paraId="68D83D7C" w14:textId="77777777" w:rsidR="003526E9" w:rsidRPr="00F00914" w:rsidRDefault="00A85D9D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3526E9" w:rsidRPr="00FB6B04" w14:paraId="3993B2CC" w14:textId="77777777" w:rsidTr="003526E9">
        <w:tc>
          <w:tcPr>
            <w:tcW w:w="6834" w:type="dxa"/>
          </w:tcPr>
          <w:p w14:paraId="1CD52D93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Фізична культура  </w:t>
            </w:r>
          </w:p>
        </w:tc>
        <w:tc>
          <w:tcPr>
            <w:tcW w:w="2729" w:type="dxa"/>
          </w:tcPr>
          <w:p w14:paraId="3942250A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3</w:t>
            </w:r>
          </w:p>
        </w:tc>
      </w:tr>
      <w:tr w:rsidR="003526E9" w:rsidRPr="00FB6B04" w14:paraId="67C6B7F6" w14:textId="77777777" w:rsidTr="003526E9">
        <w:tc>
          <w:tcPr>
            <w:tcW w:w="6834" w:type="dxa"/>
          </w:tcPr>
          <w:p w14:paraId="723EFE7E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Захист </w:t>
            </w:r>
            <w:r>
              <w:rPr>
                <w:sz w:val="22"/>
                <w:lang w:val="uk-UA"/>
              </w:rPr>
              <w:t>України</w:t>
            </w:r>
          </w:p>
        </w:tc>
        <w:tc>
          <w:tcPr>
            <w:tcW w:w="2729" w:type="dxa"/>
          </w:tcPr>
          <w:p w14:paraId="75B6256D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0096A75A" w14:textId="77777777" w:rsidTr="003526E9">
        <w:tc>
          <w:tcPr>
            <w:tcW w:w="6834" w:type="dxa"/>
          </w:tcPr>
          <w:p w14:paraId="4D8C51D3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 xml:space="preserve">Вибірково-обов’язкові предмети </w:t>
            </w:r>
          </w:p>
        </w:tc>
        <w:tc>
          <w:tcPr>
            <w:tcW w:w="2729" w:type="dxa"/>
          </w:tcPr>
          <w:p w14:paraId="1B2BF65A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</w:t>
            </w:r>
          </w:p>
        </w:tc>
      </w:tr>
      <w:tr w:rsidR="003526E9" w:rsidRPr="00FB6B04" w14:paraId="0A9DB218" w14:textId="77777777" w:rsidTr="003526E9">
        <w:tc>
          <w:tcPr>
            <w:tcW w:w="6834" w:type="dxa"/>
          </w:tcPr>
          <w:p w14:paraId="2E9ED434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Інформатика</w:t>
            </w:r>
          </w:p>
        </w:tc>
        <w:tc>
          <w:tcPr>
            <w:tcW w:w="2729" w:type="dxa"/>
          </w:tcPr>
          <w:p w14:paraId="1E3FA4B0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4064F587" w14:textId="77777777" w:rsidTr="003526E9">
        <w:tc>
          <w:tcPr>
            <w:tcW w:w="6834" w:type="dxa"/>
          </w:tcPr>
          <w:p w14:paraId="5EC5FCC0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Мистецтво</w:t>
            </w:r>
          </w:p>
        </w:tc>
        <w:tc>
          <w:tcPr>
            <w:tcW w:w="2729" w:type="dxa"/>
          </w:tcPr>
          <w:p w14:paraId="6C7E3284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00B74FA9" w14:textId="77777777" w:rsidTr="003526E9">
        <w:tc>
          <w:tcPr>
            <w:tcW w:w="6834" w:type="dxa"/>
          </w:tcPr>
          <w:p w14:paraId="7C2C1461" w14:textId="77777777" w:rsidR="003526E9" w:rsidRPr="00F00914" w:rsidRDefault="003526E9" w:rsidP="003526E9">
            <w:pPr>
              <w:rPr>
                <w:b/>
                <w:bCs/>
                <w:sz w:val="22"/>
                <w:lang w:val="uk-UA"/>
              </w:rPr>
            </w:pPr>
            <w:r w:rsidRPr="00F00914">
              <w:rPr>
                <w:b/>
                <w:bCs/>
                <w:sz w:val="22"/>
                <w:lang w:val="uk-UA"/>
              </w:rPr>
              <w:t>Разом</w:t>
            </w:r>
          </w:p>
        </w:tc>
        <w:tc>
          <w:tcPr>
            <w:tcW w:w="2729" w:type="dxa"/>
          </w:tcPr>
          <w:p w14:paraId="4216D35C" w14:textId="77777777" w:rsidR="003526E9" w:rsidRPr="00F96B14" w:rsidRDefault="003526E9" w:rsidP="00A85D9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uk-UA"/>
              </w:rPr>
              <w:t>2</w:t>
            </w:r>
            <w:r w:rsidR="00A85D9D">
              <w:rPr>
                <w:b/>
                <w:sz w:val="22"/>
                <w:lang w:val="uk-UA"/>
              </w:rPr>
              <w:t>6</w:t>
            </w:r>
            <w:r>
              <w:rPr>
                <w:b/>
                <w:sz w:val="22"/>
                <w:lang w:val="uk-UA"/>
              </w:rPr>
              <w:t>+3</w:t>
            </w:r>
          </w:p>
        </w:tc>
      </w:tr>
      <w:tr w:rsidR="003526E9" w:rsidRPr="00FB6B04" w14:paraId="5275A102" w14:textId="77777777" w:rsidTr="003526E9">
        <w:tc>
          <w:tcPr>
            <w:tcW w:w="6834" w:type="dxa"/>
          </w:tcPr>
          <w:p w14:paraId="1377B4B4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b/>
                <w:bCs/>
                <w:sz w:val="22"/>
                <w:lang w:val="uk-UA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729" w:type="dxa"/>
            <w:vAlign w:val="center"/>
          </w:tcPr>
          <w:p w14:paraId="725C1A9B" w14:textId="77777777" w:rsidR="003526E9" w:rsidRPr="00F00914" w:rsidRDefault="00A85D9D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</w:p>
        </w:tc>
      </w:tr>
      <w:tr w:rsidR="003526E9" w:rsidRPr="00FB6B04" w14:paraId="321A0FFB" w14:textId="77777777" w:rsidTr="003526E9">
        <w:trPr>
          <w:trHeight w:val="240"/>
        </w:trPr>
        <w:tc>
          <w:tcPr>
            <w:tcW w:w="6834" w:type="dxa"/>
          </w:tcPr>
          <w:p w14:paraId="05AEB328" w14:textId="77777777" w:rsidR="003526E9" w:rsidRPr="00F00914" w:rsidRDefault="00C44332" w:rsidP="003526E9"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Спецкурс</w:t>
            </w:r>
            <w:r w:rsidR="003526E9" w:rsidRPr="00F00914">
              <w:rPr>
                <w:b/>
                <w:sz w:val="22"/>
                <w:lang w:val="uk-UA"/>
              </w:rPr>
              <w:t xml:space="preserve">: </w:t>
            </w:r>
          </w:p>
        </w:tc>
        <w:tc>
          <w:tcPr>
            <w:tcW w:w="2729" w:type="dxa"/>
          </w:tcPr>
          <w:p w14:paraId="1A1BA873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2</w:t>
            </w:r>
          </w:p>
        </w:tc>
      </w:tr>
      <w:tr w:rsidR="003526E9" w:rsidRPr="00FB6B04" w14:paraId="30CC3AC9" w14:textId="77777777" w:rsidTr="003526E9">
        <w:trPr>
          <w:trHeight w:val="300"/>
        </w:trPr>
        <w:tc>
          <w:tcPr>
            <w:tcW w:w="6834" w:type="dxa"/>
          </w:tcPr>
          <w:p w14:paraId="2CE3DF9C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«Власна справа (основи малого бізнесу)»</w:t>
            </w:r>
          </w:p>
        </w:tc>
        <w:tc>
          <w:tcPr>
            <w:tcW w:w="2729" w:type="dxa"/>
          </w:tcPr>
          <w:p w14:paraId="3D062BD4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12C5B091" w14:textId="77777777" w:rsidTr="003526E9">
        <w:trPr>
          <w:trHeight w:val="300"/>
        </w:trPr>
        <w:tc>
          <w:tcPr>
            <w:tcW w:w="6834" w:type="dxa"/>
          </w:tcPr>
          <w:p w14:paraId="25F7F189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Факультатив:</w:t>
            </w:r>
          </w:p>
        </w:tc>
        <w:tc>
          <w:tcPr>
            <w:tcW w:w="2729" w:type="dxa"/>
          </w:tcPr>
          <w:p w14:paraId="33F9D74F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</w:tr>
      <w:tr w:rsidR="003526E9" w:rsidRPr="00FB6B04" w14:paraId="527B3C4C" w14:textId="77777777" w:rsidTr="003526E9">
        <w:trPr>
          <w:trHeight w:val="160"/>
        </w:trPr>
        <w:tc>
          <w:tcPr>
            <w:tcW w:w="6834" w:type="dxa"/>
          </w:tcPr>
          <w:p w14:paraId="45136D5D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«Сучасне франкознавство»</w:t>
            </w:r>
          </w:p>
        </w:tc>
        <w:tc>
          <w:tcPr>
            <w:tcW w:w="2729" w:type="dxa"/>
          </w:tcPr>
          <w:p w14:paraId="15575597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  <w:tr w:rsidR="003526E9" w:rsidRPr="00FB6B04" w14:paraId="5807D11E" w14:textId="77777777" w:rsidTr="003526E9">
        <w:trPr>
          <w:trHeight w:val="160"/>
        </w:trPr>
        <w:tc>
          <w:tcPr>
            <w:tcW w:w="6834" w:type="dxa"/>
          </w:tcPr>
          <w:p w14:paraId="5CC52386" w14:textId="77777777" w:rsidR="003526E9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 (англійська)</w:t>
            </w:r>
          </w:p>
        </w:tc>
        <w:tc>
          <w:tcPr>
            <w:tcW w:w="2729" w:type="dxa"/>
          </w:tcPr>
          <w:p w14:paraId="11F0A572" w14:textId="77777777" w:rsidR="003526E9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  <w:tr w:rsidR="00A85D9D" w:rsidRPr="00FB6B04" w14:paraId="7CE31BE8" w14:textId="77777777" w:rsidTr="003526E9">
        <w:trPr>
          <w:trHeight w:val="160"/>
        </w:trPr>
        <w:tc>
          <w:tcPr>
            <w:tcW w:w="6834" w:type="dxa"/>
          </w:tcPr>
          <w:p w14:paraId="3EEE4969" w14:textId="77777777" w:rsidR="00A85D9D" w:rsidRPr="00A85D9D" w:rsidRDefault="00A85D9D" w:rsidP="003526E9">
            <w:pPr>
              <w:rPr>
                <w:b/>
                <w:sz w:val="22"/>
                <w:lang w:val="uk-UA"/>
              </w:rPr>
            </w:pPr>
            <w:r w:rsidRPr="00A85D9D">
              <w:rPr>
                <w:b/>
                <w:sz w:val="22"/>
                <w:lang w:val="uk-UA"/>
              </w:rPr>
              <w:t>Індивідуальні заняття:</w:t>
            </w:r>
          </w:p>
        </w:tc>
        <w:tc>
          <w:tcPr>
            <w:tcW w:w="2729" w:type="dxa"/>
          </w:tcPr>
          <w:p w14:paraId="56830EFE" w14:textId="77777777" w:rsidR="00A85D9D" w:rsidRPr="00A85D9D" w:rsidRDefault="00A85D9D" w:rsidP="003526E9">
            <w:pPr>
              <w:jc w:val="center"/>
              <w:rPr>
                <w:b/>
                <w:sz w:val="22"/>
                <w:lang w:val="uk-UA"/>
              </w:rPr>
            </w:pPr>
            <w:r w:rsidRPr="00A85D9D">
              <w:rPr>
                <w:b/>
                <w:sz w:val="22"/>
                <w:lang w:val="uk-UA"/>
              </w:rPr>
              <w:t>1</w:t>
            </w:r>
          </w:p>
        </w:tc>
      </w:tr>
      <w:tr w:rsidR="00A85D9D" w:rsidRPr="00FB6B04" w14:paraId="5A34FF43" w14:textId="77777777" w:rsidTr="003526E9">
        <w:tc>
          <w:tcPr>
            <w:tcW w:w="6834" w:type="dxa"/>
          </w:tcPr>
          <w:p w14:paraId="2FB29A3A" w14:textId="77777777" w:rsidR="00A85D9D" w:rsidRPr="00A85D9D" w:rsidRDefault="00A85D9D" w:rsidP="003526E9">
            <w:pPr>
              <w:rPr>
                <w:sz w:val="22"/>
                <w:lang w:val="uk-UA"/>
              </w:rPr>
            </w:pPr>
            <w:r w:rsidRPr="00A85D9D">
              <w:rPr>
                <w:sz w:val="22"/>
                <w:lang w:val="uk-UA"/>
              </w:rPr>
              <w:t>Географія</w:t>
            </w:r>
          </w:p>
        </w:tc>
        <w:tc>
          <w:tcPr>
            <w:tcW w:w="2729" w:type="dxa"/>
          </w:tcPr>
          <w:p w14:paraId="71D38227" w14:textId="77777777" w:rsidR="00A85D9D" w:rsidRPr="00A85D9D" w:rsidRDefault="00A85D9D" w:rsidP="003526E9">
            <w:pPr>
              <w:jc w:val="center"/>
              <w:rPr>
                <w:sz w:val="22"/>
                <w:lang w:val="uk-UA"/>
              </w:rPr>
            </w:pPr>
            <w:r w:rsidRPr="00A85D9D">
              <w:rPr>
                <w:sz w:val="22"/>
                <w:lang w:val="uk-UA"/>
              </w:rPr>
              <w:t>1</w:t>
            </w:r>
          </w:p>
        </w:tc>
      </w:tr>
      <w:tr w:rsidR="003526E9" w:rsidRPr="00FB6B04" w14:paraId="5ED9EBC0" w14:textId="77777777" w:rsidTr="003526E9">
        <w:tc>
          <w:tcPr>
            <w:tcW w:w="6834" w:type="dxa"/>
          </w:tcPr>
          <w:p w14:paraId="3E319929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Гранично допустиме навантаження на учня.</w:t>
            </w:r>
          </w:p>
        </w:tc>
        <w:tc>
          <w:tcPr>
            <w:tcW w:w="2729" w:type="dxa"/>
          </w:tcPr>
          <w:p w14:paraId="0FCDA259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33</w:t>
            </w:r>
          </w:p>
        </w:tc>
      </w:tr>
      <w:tr w:rsidR="003526E9" w:rsidRPr="00FB6B04" w14:paraId="3F9E9C23" w14:textId="77777777" w:rsidTr="003526E9">
        <w:tc>
          <w:tcPr>
            <w:tcW w:w="6834" w:type="dxa"/>
          </w:tcPr>
          <w:p w14:paraId="69360029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Всього фінансується (без урахування поділу класів на групи)</w:t>
            </w:r>
          </w:p>
        </w:tc>
        <w:tc>
          <w:tcPr>
            <w:tcW w:w="2729" w:type="dxa"/>
          </w:tcPr>
          <w:p w14:paraId="57B115CF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38</w:t>
            </w:r>
          </w:p>
        </w:tc>
      </w:tr>
    </w:tbl>
    <w:p w14:paraId="42D8C0CF" w14:textId="77777777" w:rsidR="003526E9" w:rsidRPr="00FB6B04" w:rsidRDefault="003526E9" w:rsidP="003526E9">
      <w:pPr>
        <w:rPr>
          <w:lang w:val="uk-UA"/>
        </w:rPr>
      </w:pPr>
      <w:r w:rsidRPr="00FB6B04">
        <w:rPr>
          <w:lang w:val="uk-UA"/>
        </w:rPr>
        <w:tab/>
      </w:r>
      <w:r w:rsidRPr="00FB6B04">
        <w:rPr>
          <w:lang w:val="uk-UA"/>
        </w:rPr>
        <w:tab/>
      </w:r>
    </w:p>
    <w:p w14:paraId="106993BA" w14:textId="77777777" w:rsidR="003526E9" w:rsidRDefault="003526E9" w:rsidP="003526E9">
      <w:pPr>
        <w:ind w:left="708" w:firstLine="708"/>
        <w:rPr>
          <w:lang w:val="uk-UA"/>
        </w:rPr>
      </w:pPr>
    </w:p>
    <w:p w14:paraId="3D5507D5" w14:textId="77777777" w:rsidR="003526E9" w:rsidRDefault="003526E9" w:rsidP="003526E9">
      <w:pPr>
        <w:ind w:left="708" w:firstLine="708"/>
        <w:rPr>
          <w:lang w:val="uk-UA"/>
        </w:rPr>
      </w:pPr>
    </w:p>
    <w:p w14:paraId="021A583D" w14:textId="77777777" w:rsidR="00FA71E9" w:rsidRDefault="00FA71E9" w:rsidP="00FA7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Світлана РОТАЧ </w:t>
      </w:r>
    </w:p>
    <w:p w14:paraId="47B7D82D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72ED2325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0E6A2965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19C2D159" w14:textId="77777777" w:rsidR="003526E9" w:rsidRDefault="003526E9" w:rsidP="00A85D9D">
      <w:pPr>
        <w:spacing w:line="360" w:lineRule="auto"/>
        <w:rPr>
          <w:lang w:val="uk-UA"/>
        </w:rPr>
      </w:pPr>
    </w:p>
    <w:sectPr w:rsidR="003526E9" w:rsidSect="00B35046">
      <w:headerReference w:type="even" r:id="rId9"/>
      <w:headerReference w:type="default" r:id="rId10"/>
      <w:pgSz w:w="11906" w:h="16838" w:code="9"/>
      <w:pgMar w:top="709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00D9" w14:textId="77777777" w:rsidR="002C581D" w:rsidRDefault="002C581D">
      <w:r>
        <w:separator/>
      </w:r>
    </w:p>
  </w:endnote>
  <w:endnote w:type="continuationSeparator" w:id="0">
    <w:p w14:paraId="568660DF" w14:textId="77777777" w:rsidR="002C581D" w:rsidRDefault="002C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2F48" w14:textId="77777777" w:rsidR="002C581D" w:rsidRDefault="002C581D">
      <w:r>
        <w:separator/>
      </w:r>
    </w:p>
  </w:footnote>
  <w:footnote w:type="continuationSeparator" w:id="0">
    <w:p w14:paraId="7D766894" w14:textId="77777777" w:rsidR="002C581D" w:rsidRDefault="002C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CA4A" w14:textId="77777777" w:rsidR="00E745DE" w:rsidRDefault="00E745DE" w:rsidP="00BB39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E7677B" w14:textId="77777777" w:rsidR="00E745DE" w:rsidRDefault="00E74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610267"/>
      <w:docPartObj>
        <w:docPartGallery w:val="Page Numbers (Top of Page)"/>
        <w:docPartUnique/>
      </w:docPartObj>
    </w:sdtPr>
    <w:sdtContent>
      <w:p w14:paraId="50BEA8D7" w14:textId="77777777" w:rsidR="00E745DE" w:rsidRDefault="00E745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32">
          <w:rPr>
            <w:noProof/>
          </w:rPr>
          <w:t>11</w:t>
        </w:r>
        <w:r>
          <w:fldChar w:fldCharType="end"/>
        </w:r>
      </w:p>
    </w:sdtContent>
  </w:sdt>
  <w:p w14:paraId="3D602961" w14:textId="77777777" w:rsidR="00E745DE" w:rsidRDefault="00E745DE" w:rsidP="00F96B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F63"/>
    <w:multiLevelType w:val="hybridMultilevel"/>
    <w:tmpl w:val="FC945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16BB9"/>
    <w:multiLevelType w:val="hybridMultilevel"/>
    <w:tmpl w:val="76F4EF26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14B6A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D7EF0"/>
    <w:multiLevelType w:val="hybridMultilevel"/>
    <w:tmpl w:val="C35E8BEA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A1195"/>
    <w:multiLevelType w:val="hybridMultilevel"/>
    <w:tmpl w:val="643E34AE"/>
    <w:lvl w:ilvl="0" w:tplc="6A9098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B483C83"/>
    <w:multiLevelType w:val="multilevel"/>
    <w:tmpl w:val="A9E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C7E94"/>
    <w:multiLevelType w:val="hybridMultilevel"/>
    <w:tmpl w:val="5D307C90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3886"/>
    <w:multiLevelType w:val="hybridMultilevel"/>
    <w:tmpl w:val="74BA68A4"/>
    <w:lvl w:ilvl="0" w:tplc="5888E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774B0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84785"/>
    <w:multiLevelType w:val="hybridMultilevel"/>
    <w:tmpl w:val="F0E407D0"/>
    <w:lvl w:ilvl="0" w:tplc="8A2E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4320D"/>
    <w:multiLevelType w:val="multilevel"/>
    <w:tmpl w:val="32D09CBE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63E07"/>
    <w:multiLevelType w:val="hybridMultilevel"/>
    <w:tmpl w:val="AB44DE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D147A"/>
    <w:multiLevelType w:val="hybridMultilevel"/>
    <w:tmpl w:val="275EB570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903BD"/>
    <w:multiLevelType w:val="multilevel"/>
    <w:tmpl w:val="3AE6D96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12CF1"/>
    <w:multiLevelType w:val="hybridMultilevel"/>
    <w:tmpl w:val="7ABAAA1C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544BA"/>
    <w:multiLevelType w:val="hybridMultilevel"/>
    <w:tmpl w:val="36886D98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F2777"/>
    <w:multiLevelType w:val="hybridMultilevel"/>
    <w:tmpl w:val="9076A6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87172"/>
    <w:multiLevelType w:val="hybridMultilevel"/>
    <w:tmpl w:val="B246A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917F9"/>
    <w:multiLevelType w:val="hybridMultilevel"/>
    <w:tmpl w:val="CBCCD486"/>
    <w:lvl w:ilvl="0" w:tplc="8A2E7E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2003A6"/>
    <w:multiLevelType w:val="hybridMultilevel"/>
    <w:tmpl w:val="6CD4830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76DAF"/>
    <w:multiLevelType w:val="hybridMultilevel"/>
    <w:tmpl w:val="A75C1EB6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6C1C0A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E58CE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A2DF3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1769E"/>
    <w:multiLevelType w:val="hybridMultilevel"/>
    <w:tmpl w:val="D90C5986"/>
    <w:lvl w:ilvl="0" w:tplc="8A2E7E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2C157F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E5C83"/>
    <w:multiLevelType w:val="hybridMultilevel"/>
    <w:tmpl w:val="85FC7576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E62F24"/>
    <w:multiLevelType w:val="hybridMultilevel"/>
    <w:tmpl w:val="4176D7B4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14C61"/>
    <w:multiLevelType w:val="hybridMultilevel"/>
    <w:tmpl w:val="D50E08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2778C8"/>
    <w:multiLevelType w:val="hybridMultilevel"/>
    <w:tmpl w:val="B5609CA0"/>
    <w:lvl w:ilvl="0" w:tplc="6A9098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778C7B6B"/>
    <w:multiLevelType w:val="hybridMultilevel"/>
    <w:tmpl w:val="600C1130"/>
    <w:lvl w:ilvl="0" w:tplc="8A2E7E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098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C1A60"/>
    <w:multiLevelType w:val="hybridMultilevel"/>
    <w:tmpl w:val="3878A296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E79C6"/>
    <w:multiLevelType w:val="hybridMultilevel"/>
    <w:tmpl w:val="3258C452"/>
    <w:lvl w:ilvl="0" w:tplc="8BC8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150897">
    <w:abstractNumId w:val="30"/>
  </w:num>
  <w:num w:numId="2" w16cid:durableId="578828613">
    <w:abstractNumId w:val="32"/>
  </w:num>
  <w:num w:numId="3" w16cid:durableId="555094178">
    <w:abstractNumId w:val="17"/>
  </w:num>
  <w:num w:numId="4" w16cid:durableId="1574195680">
    <w:abstractNumId w:val="0"/>
  </w:num>
  <w:num w:numId="5" w16cid:durableId="273756856">
    <w:abstractNumId w:val="4"/>
  </w:num>
  <w:num w:numId="6" w16cid:durableId="1745640723">
    <w:abstractNumId w:val="29"/>
  </w:num>
  <w:num w:numId="7" w16cid:durableId="116920290">
    <w:abstractNumId w:val="1"/>
  </w:num>
  <w:num w:numId="8" w16cid:durableId="713700794">
    <w:abstractNumId w:val="5"/>
  </w:num>
  <w:num w:numId="9" w16cid:durableId="788662807">
    <w:abstractNumId w:val="13"/>
  </w:num>
  <w:num w:numId="10" w16cid:durableId="2023821705">
    <w:abstractNumId w:val="10"/>
  </w:num>
  <w:num w:numId="11" w16cid:durableId="1435442885">
    <w:abstractNumId w:val="31"/>
  </w:num>
  <w:num w:numId="12" w16cid:durableId="239410745">
    <w:abstractNumId w:val="7"/>
  </w:num>
  <w:num w:numId="13" w16cid:durableId="1859732008">
    <w:abstractNumId w:val="15"/>
  </w:num>
  <w:num w:numId="14" w16cid:durableId="602540706">
    <w:abstractNumId w:val="8"/>
  </w:num>
  <w:num w:numId="15" w16cid:durableId="52705026">
    <w:abstractNumId w:val="25"/>
  </w:num>
  <w:num w:numId="16" w16cid:durableId="1742828504">
    <w:abstractNumId w:val="23"/>
  </w:num>
  <w:num w:numId="17" w16cid:durableId="1424108345">
    <w:abstractNumId w:val="2"/>
  </w:num>
  <w:num w:numId="18" w16cid:durableId="1474716174">
    <w:abstractNumId w:val="21"/>
  </w:num>
  <w:num w:numId="19" w16cid:durableId="1316299124">
    <w:abstractNumId w:val="22"/>
  </w:num>
  <w:num w:numId="20" w16cid:durableId="465128312">
    <w:abstractNumId w:val="26"/>
  </w:num>
  <w:num w:numId="21" w16cid:durableId="2123499456">
    <w:abstractNumId w:val="20"/>
  </w:num>
  <w:num w:numId="22" w16cid:durableId="408622164">
    <w:abstractNumId w:val="27"/>
  </w:num>
  <w:num w:numId="23" w16cid:durableId="786241420">
    <w:abstractNumId w:val="14"/>
  </w:num>
  <w:num w:numId="24" w16cid:durableId="344595692">
    <w:abstractNumId w:val="3"/>
  </w:num>
  <w:num w:numId="25" w16cid:durableId="56515937">
    <w:abstractNumId w:val="12"/>
  </w:num>
  <w:num w:numId="26" w16cid:durableId="935404642">
    <w:abstractNumId w:val="19"/>
  </w:num>
  <w:num w:numId="27" w16cid:durableId="964044938">
    <w:abstractNumId w:val="6"/>
  </w:num>
  <w:num w:numId="28" w16cid:durableId="790706484">
    <w:abstractNumId w:val="16"/>
  </w:num>
  <w:num w:numId="29" w16cid:durableId="422385794">
    <w:abstractNumId w:val="18"/>
  </w:num>
  <w:num w:numId="30" w16cid:durableId="1657031619">
    <w:abstractNumId w:val="9"/>
  </w:num>
  <w:num w:numId="31" w16cid:durableId="1020618750">
    <w:abstractNumId w:val="28"/>
  </w:num>
  <w:num w:numId="32" w16cid:durableId="288782641">
    <w:abstractNumId w:val="11"/>
  </w:num>
  <w:num w:numId="33" w16cid:durableId="10832575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63"/>
    <w:rsid w:val="000022AD"/>
    <w:rsid w:val="00004901"/>
    <w:rsid w:val="000065F0"/>
    <w:rsid w:val="00007944"/>
    <w:rsid w:val="000131C0"/>
    <w:rsid w:val="00017ACF"/>
    <w:rsid w:val="000226A9"/>
    <w:rsid w:val="0002359A"/>
    <w:rsid w:val="00023B94"/>
    <w:rsid w:val="00025DEE"/>
    <w:rsid w:val="00026A70"/>
    <w:rsid w:val="00030901"/>
    <w:rsid w:val="00032A84"/>
    <w:rsid w:val="00035C65"/>
    <w:rsid w:val="00037AE6"/>
    <w:rsid w:val="00042B48"/>
    <w:rsid w:val="00050ED0"/>
    <w:rsid w:val="00053F6C"/>
    <w:rsid w:val="00055130"/>
    <w:rsid w:val="00055C30"/>
    <w:rsid w:val="000613D2"/>
    <w:rsid w:val="000710E7"/>
    <w:rsid w:val="00072C49"/>
    <w:rsid w:val="00074B39"/>
    <w:rsid w:val="00084F92"/>
    <w:rsid w:val="0009567B"/>
    <w:rsid w:val="00095FE4"/>
    <w:rsid w:val="0009709E"/>
    <w:rsid w:val="000A47A4"/>
    <w:rsid w:val="000A6CBF"/>
    <w:rsid w:val="000B146F"/>
    <w:rsid w:val="000B1B57"/>
    <w:rsid w:val="000B2381"/>
    <w:rsid w:val="000B2CBC"/>
    <w:rsid w:val="000B55C3"/>
    <w:rsid w:val="000B7B3A"/>
    <w:rsid w:val="000C2AEA"/>
    <w:rsid w:val="000C2CBE"/>
    <w:rsid w:val="000C60C8"/>
    <w:rsid w:val="000C72BF"/>
    <w:rsid w:val="000E071B"/>
    <w:rsid w:val="000F11B4"/>
    <w:rsid w:val="000F56C2"/>
    <w:rsid w:val="001047BE"/>
    <w:rsid w:val="001068F7"/>
    <w:rsid w:val="0011034D"/>
    <w:rsid w:val="00110704"/>
    <w:rsid w:val="0011419B"/>
    <w:rsid w:val="00121C13"/>
    <w:rsid w:val="00121F7A"/>
    <w:rsid w:val="001223D0"/>
    <w:rsid w:val="001309E7"/>
    <w:rsid w:val="00134818"/>
    <w:rsid w:val="00141C91"/>
    <w:rsid w:val="00144DAA"/>
    <w:rsid w:val="00161D60"/>
    <w:rsid w:val="0016264B"/>
    <w:rsid w:val="00164BE6"/>
    <w:rsid w:val="00166ADB"/>
    <w:rsid w:val="00170D86"/>
    <w:rsid w:val="00172040"/>
    <w:rsid w:val="001730CF"/>
    <w:rsid w:val="00183683"/>
    <w:rsid w:val="0018535A"/>
    <w:rsid w:val="0018750F"/>
    <w:rsid w:val="00191380"/>
    <w:rsid w:val="0019360C"/>
    <w:rsid w:val="00194499"/>
    <w:rsid w:val="001A45AD"/>
    <w:rsid w:val="001A5165"/>
    <w:rsid w:val="001B29A7"/>
    <w:rsid w:val="001B4933"/>
    <w:rsid w:val="001B626C"/>
    <w:rsid w:val="001C2327"/>
    <w:rsid w:val="001C4763"/>
    <w:rsid w:val="001D75DC"/>
    <w:rsid w:val="001E0814"/>
    <w:rsid w:val="001E6A65"/>
    <w:rsid w:val="001F050E"/>
    <w:rsid w:val="001F2BA3"/>
    <w:rsid w:val="001F6A44"/>
    <w:rsid w:val="00202305"/>
    <w:rsid w:val="00206612"/>
    <w:rsid w:val="0021649B"/>
    <w:rsid w:val="0023115A"/>
    <w:rsid w:val="0024526A"/>
    <w:rsid w:val="00251CF6"/>
    <w:rsid w:val="0025260A"/>
    <w:rsid w:val="0025311A"/>
    <w:rsid w:val="00256C47"/>
    <w:rsid w:val="00263A5C"/>
    <w:rsid w:val="00267E48"/>
    <w:rsid w:val="002807B0"/>
    <w:rsid w:val="00281F49"/>
    <w:rsid w:val="0029663E"/>
    <w:rsid w:val="00296CAA"/>
    <w:rsid w:val="002A2565"/>
    <w:rsid w:val="002A5012"/>
    <w:rsid w:val="002A565C"/>
    <w:rsid w:val="002A7F67"/>
    <w:rsid w:val="002B3E5D"/>
    <w:rsid w:val="002B49DD"/>
    <w:rsid w:val="002C1661"/>
    <w:rsid w:val="002C3CE2"/>
    <w:rsid w:val="002C48A2"/>
    <w:rsid w:val="002C57E4"/>
    <w:rsid w:val="002C581D"/>
    <w:rsid w:val="002C6BE7"/>
    <w:rsid w:val="002C7804"/>
    <w:rsid w:val="002D34DA"/>
    <w:rsid w:val="002D3571"/>
    <w:rsid w:val="002D44CC"/>
    <w:rsid w:val="002D73B2"/>
    <w:rsid w:val="002D78F3"/>
    <w:rsid w:val="002E43CA"/>
    <w:rsid w:val="002E4931"/>
    <w:rsid w:val="002E57DF"/>
    <w:rsid w:val="002E64E8"/>
    <w:rsid w:val="002F0821"/>
    <w:rsid w:val="002F440F"/>
    <w:rsid w:val="002F624C"/>
    <w:rsid w:val="002F6F88"/>
    <w:rsid w:val="003003C4"/>
    <w:rsid w:val="00300432"/>
    <w:rsid w:val="00312064"/>
    <w:rsid w:val="00322434"/>
    <w:rsid w:val="0032637B"/>
    <w:rsid w:val="0033410C"/>
    <w:rsid w:val="00336121"/>
    <w:rsid w:val="003366AF"/>
    <w:rsid w:val="0033783C"/>
    <w:rsid w:val="0034014F"/>
    <w:rsid w:val="003526E9"/>
    <w:rsid w:val="00352DF7"/>
    <w:rsid w:val="00352F65"/>
    <w:rsid w:val="00353F47"/>
    <w:rsid w:val="00357450"/>
    <w:rsid w:val="00362DF7"/>
    <w:rsid w:val="00362F6F"/>
    <w:rsid w:val="0036329E"/>
    <w:rsid w:val="00365EB4"/>
    <w:rsid w:val="00370167"/>
    <w:rsid w:val="00382ACC"/>
    <w:rsid w:val="0038373F"/>
    <w:rsid w:val="00387AAF"/>
    <w:rsid w:val="003A2344"/>
    <w:rsid w:val="003A6E65"/>
    <w:rsid w:val="003B1632"/>
    <w:rsid w:val="003B5409"/>
    <w:rsid w:val="003C0145"/>
    <w:rsid w:val="003C4573"/>
    <w:rsid w:val="003E1339"/>
    <w:rsid w:val="003E3ED7"/>
    <w:rsid w:val="003F1016"/>
    <w:rsid w:val="004017C1"/>
    <w:rsid w:val="004078BD"/>
    <w:rsid w:val="00410F3D"/>
    <w:rsid w:val="00415A66"/>
    <w:rsid w:val="004375B7"/>
    <w:rsid w:val="00445BFA"/>
    <w:rsid w:val="004507E8"/>
    <w:rsid w:val="00454ED9"/>
    <w:rsid w:val="00456ED5"/>
    <w:rsid w:val="004610FF"/>
    <w:rsid w:val="0046513A"/>
    <w:rsid w:val="00465E04"/>
    <w:rsid w:val="00477091"/>
    <w:rsid w:val="0048088E"/>
    <w:rsid w:val="0048644F"/>
    <w:rsid w:val="00487E56"/>
    <w:rsid w:val="00495DD7"/>
    <w:rsid w:val="0049654D"/>
    <w:rsid w:val="004A3713"/>
    <w:rsid w:val="004B4FE9"/>
    <w:rsid w:val="004B54FD"/>
    <w:rsid w:val="004B6C94"/>
    <w:rsid w:val="004D39EF"/>
    <w:rsid w:val="004D5CC3"/>
    <w:rsid w:val="004D6013"/>
    <w:rsid w:val="004D784C"/>
    <w:rsid w:val="004E0E80"/>
    <w:rsid w:val="004E1BF9"/>
    <w:rsid w:val="004E583D"/>
    <w:rsid w:val="004F136C"/>
    <w:rsid w:val="004F1984"/>
    <w:rsid w:val="004F436B"/>
    <w:rsid w:val="004F4A6A"/>
    <w:rsid w:val="004F6408"/>
    <w:rsid w:val="00501116"/>
    <w:rsid w:val="00501921"/>
    <w:rsid w:val="00503180"/>
    <w:rsid w:val="00503C74"/>
    <w:rsid w:val="00510269"/>
    <w:rsid w:val="005119DD"/>
    <w:rsid w:val="00511B79"/>
    <w:rsid w:val="00514948"/>
    <w:rsid w:val="00520AF1"/>
    <w:rsid w:val="00522583"/>
    <w:rsid w:val="00522689"/>
    <w:rsid w:val="005241B7"/>
    <w:rsid w:val="00527A27"/>
    <w:rsid w:val="00530CC5"/>
    <w:rsid w:val="005341FB"/>
    <w:rsid w:val="00535012"/>
    <w:rsid w:val="005354FF"/>
    <w:rsid w:val="00536886"/>
    <w:rsid w:val="00543193"/>
    <w:rsid w:val="00543880"/>
    <w:rsid w:val="005443E4"/>
    <w:rsid w:val="00546860"/>
    <w:rsid w:val="00557492"/>
    <w:rsid w:val="00572311"/>
    <w:rsid w:val="00586B37"/>
    <w:rsid w:val="00586E0A"/>
    <w:rsid w:val="00592F87"/>
    <w:rsid w:val="005A4830"/>
    <w:rsid w:val="005A5DFA"/>
    <w:rsid w:val="005A6028"/>
    <w:rsid w:val="005A61A9"/>
    <w:rsid w:val="005A74C7"/>
    <w:rsid w:val="005B2DFC"/>
    <w:rsid w:val="005B7B0B"/>
    <w:rsid w:val="005C1C00"/>
    <w:rsid w:val="005C5C4D"/>
    <w:rsid w:val="005C7F18"/>
    <w:rsid w:val="005D0568"/>
    <w:rsid w:val="005D0B50"/>
    <w:rsid w:val="005D309A"/>
    <w:rsid w:val="005D36B7"/>
    <w:rsid w:val="005D3D8F"/>
    <w:rsid w:val="00601A27"/>
    <w:rsid w:val="00602FD3"/>
    <w:rsid w:val="0061198F"/>
    <w:rsid w:val="0062655C"/>
    <w:rsid w:val="006308B2"/>
    <w:rsid w:val="00632C28"/>
    <w:rsid w:val="00632D1E"/>
    <w:rsid w:val="006339C4"/>
    <w:rsid w:val="00635215"/>
    <w:rsid w:val="00637E3E"/>
    <w:rsid w:val="0064491E"/>
    <w:rsid w:val="00644B17"/>
    <w:rsid w:val="006460D9"/>
    <w:rsid w:val="0064715A"/>
    <w:rsid w:val="0065034B"/>
    <w:rsid w:val="00651109"/>
    <w:rsid w:val="006540D2"/>
    <w:rsid w:val="006549B6"/>
    <w:rsid w:val="0065560A"/>
    <w:rsid w:val="00655A37"/>
    <w:rsid w:val="006571CD"/>
    <w:rsid w:val="006613EE"/>
    <w:rsid w:val="00663448"/>
    <w:rsid w:val="0066456A"/>
    <w:rsid w:val="00665E1A"/>
    <w:rsid w:val="00666014"/>
    <w:rsid w:val="00673853"/>
    <w:rsid w:val="0067766D"/>
    <w:rsid w:val="00683366"/>
    <w:rsid w:val="00683872"/>
    <w:rsid w:val="0068475A"/>
    <w:rsid w:val="00694856"/>
    <w:rsid w:val="006A074C"/>
    <w:rsid w:val="006A3DB0"/>
    <w:rsid w:val="006B254A"/>
    <w:rsid w:val="006B7430"/>
    <w:rsid w:val="006C0F5D"/>
    <w:rsid w:val="006D481F"/>
    <w:rsid w:val="006E008F"/>
    <w:rsid w:val="006E1761"/>
    <w:rsid w:val="006E6FA1"/>
    <w:rsid w:val="006F16E6"/>
    <w:rsid w:val="006F4641"/>
    <w:rsid w:val="00700987"/>
    <w:rsid w:val="00700F07"/>
    <w:rsid w:val="00710DE4"/>
    <w:rsid w:val="00713591"/>
    <w:rsid w:val="00714EA9"/>
    <w:rsid w:val="00720589"/>
    <w:rsid w:val="00725D62"/>
    <w:rsid w:val="00726023"/>
    <w:rsid w:val="00727199"/>
    <w:rsid w:val="00731446"/>
    <w:rsid w:val="00733EF2"/>
    <w:rsid w:val="00746E79"/>
    <w:rsid w:val="00751A0C"/>
    <w:rsid w:val="00752F0E"/>
    <w:rsid w:val="00755C50"/>
    <w:rsid w:val="00761A1E"/>
    <w:rsid w:val="00765308"/>
    <w:rsid w:val="00766AA2"/>
    <w:rsid w:val="007744BC"/>
    <w:rsid w:val="007760CC"/>
    <w:rsid w:val="00782271"/>
    <w:rsid w:val="00787F95"/>
    <w:rsid w:val="00794749"/>
    <w:rsid w:val="00795788"/>
    <w:rsid w:val="007A0A70"/>
    <w:rsid w:val="007A7D97"/>
    <w:rsid w:val="007B4B8E"/>
    <w:rsid w:val="007B693B"/>
    <w:rsid w:val="007C3634"/>
    <w:rsid w:val="007C4BB9"/>
    <w:rsid w:val="007C60DA"/>
    <w:rsid w:val="007C7D0B"/>
    <w:rsid w:val="007D1F50"/>
    <w:rsid w:val="007D383E"/>
    <w:rsid w:val="007D5415"/>
    <w:rsid w:val="007D5B9B"/>
    <w:rsid w:val="007D619F"/>
    <w:rsid w:val="007D7167"/>
    <w:rsid w:val="007D7546"/>
    <w:rsid w:val="007E2CAB"/>
    <w:rsid w:val="007E50D9"/>
    <w:rsid w:val="007E68D9"/>
    <w:rsid w:val="007F1B10"/>
    <w:rsid w:val="007F633C"/>
    <w:rsid w:val="007F73D3"/>
    <w:rsid w:val="007F75BE"/>
    <w:rsid w:val="0080345D"/>
    <w:rsid w:val="00804E55"/>
    <w:rsid w:val="008053B4"/>
    <w:rsid w:val="008072AD"/>
    <w:rsid w:val="00810E5E"/>
    <w:rsid w:val="00817E41"/>
    <w:rsid w:val="00837400"/>
    <w:rsid w:val="00842917"/>
    <w:rsid w:val="0084330C"/>
    <w:rsid w:val="008446BE"/>
    <w:rsid w:val="008449BA"/>
    <w:rsid w:val="0085089B"/>
    <w:rsid w:val="00851C57"/>
    <w:rsid w:val="0085591E"/>
    <w:rsid w:val="0086002E"/>
    <w:rsid w:val="008604B2"/>
    <w:rsid w:val="00861586"/>
    <w:rsid w:val="00862236"/>
    <w:rsid w:val="00867BAE"/>
    <w:rsid w:val="00870026"/>
    <w:rsid w:val="00873771"/>
    <w:rsid w:val="00873E90"/>
    <w:rsid w:val="00876E28"/>
    <w:rsid w:val="0088032C"/>
    <w:rsid w:val="00883A78"/>
    <w:rsid w:val="008919F2"/>
    <w:rsid w:val="008934AC"/>
    <w:rsid w:val="00895887"/>
    <w:rsid w:val="0089768A"/>
    <w:rsid w:val="008A2351"/>
    <w:rsid w:val="008B2C04"/>
    <w:rsid w:val="008C5F68"/>
    <w:rsid w:val="008D564E"/>
    <w:rsid w:val="008D5F07"/>
    <w:rsid w:val="008D68FF"/>
    <w:rsid w:val="008E0638"/>
    <w:rsid w:val="008E06D0"/>
    <w:rsid w:val="008E5145"/>
    <w:rsid w:val="00901D25"/>
    <w:rsid w:val="00903EF3"/>
    <w:rsid w:val="00904176"/>
    <w:rsid w:val="009072CD"/>
    <w:rsid w:val="00912FF8"/>
    <w:rsid w:val="00915F50"/>
    <w:rsid w:val="009223AC"/>
    <w:rsid w:val="00927E4F"/>
    <w:rsid w:val="009422E8"/>
    <w:rsid w:val="00954156"/>
    <w:rsid w:val="009544F8"/>
    <w:rsid w:val="00964958"/>
    <w:rsid w:val="00965418"/>
    <w:rsid w:val="00971350"/>
    <w:rsid w:val="009716CF"/>
    <w:rsid w:val="00973A1E"/>
    <w:rsid w:val="00975578"/>
    <w:rsid w:val="0098756C"/>
    <w:rsid w:val="00992544"/>
    <w:rsid w:val="009967BF"/>
    <w:rsid w:val="009A5E36"/>
    <w:rsid w:val="009B5B5E"/>
    <w:rsid w:val="009C16D0"/>
    <w:rsid w:val="009C30B7"/>
    <w:rsid w:val="009C3A4F"/>
    <w:rsid w:val="009C50A1"/>
    <w:rsid w:val="009C61E4"/>
    <w:rsid w:val="009C74B0"/>
    <w:rsid w:val="009E1A09"/>
    <w:rsid w:val="009E317E"/>
    <w:rsid w:val="009E4906"/>
    <w:rsid w:val="009F04D2"/>
    <w:rsid w:val="009F5466"/>
    <w:rsid w:val="00A05577"/>
    <w:rsid w:val="00A127DB"/>
    <w:rsid w:val="00A1353C"/>
    <w:rsid w:val="00A15E38"/>
    <w:rsid w:val="00A2043A"/>
    <w:rsid w:val="00A20A64"/>
    <w:rsid w:val="00A24506"/>
    <w:rsid w:val="00A25B31"/>
    <w:rsid w:val="00A27E6E"/>
    <w:rsid w:val="00A3162A"/>
    <w:rsid w:val="00A343E2"/>
    <w:rsid w:val="00A44947"/>
    <w:rsid w:val="00A459CB"/>
    <w:rsid w:val="00A522A2"/>
    <w:rsid w:val="00A5482E"/>
    <w:rsid w:val="00A70A02"/>
    <w:rsid w:val="00A717A5"/>
    <w:rsid w:val="00A71FCC"/>
    <w:rsid w:val="00A75FF7"/>
    <w:rsid w:val="00A85D9D"/>
    <w:rsid w:val="00A86A00"/>
    <w:rsid w:val="00A87AED"/>
    <w:rsid w:val="00A91FA7"/>
    <w:rsid w:val="00A93A2A"/>
    <w:rsid w:val="00A945E2"/>
    <w:rsid w:val="00AA1894"/>
    <w:rsid w:val="00AA4144"/>
    <w:rsid w:val="00AA52C8"/>
    <w:rsid w:val="00AB2A82"/>
    <w:rsid w:val="00AB6ADE"/>
    <w:rsid w:val="00AD0EC5"/>
    <w:rsid w:val="00AD49DC"/>
    <w:rsid w:val="00AE07AE"/>
    <w:rsid w:val="00AE0F2A"/>
    <w:rsid w:val="00AE3656"/>
    <w:rsid w:val="00AE6320"/>
    <w:rsid w:val="00AE6D5A"/>
    <w:rsid w:val="00AE77A0"/>
    <w:rsid w:val="00AF2DA2"/>
    <w:rsid w:val="00AF43CB"/>
    <w:rsid w:val="00AF5054"/>
    <w:rsid w:val="00AF65ED"/>
    <w:rsid w:val="00AF6834"/>
    <w:rsid w:val="00AF6B05"/>
    <w:rsid w:val="00B01046"/>
    <w:rsid w:val="00B10653"/>
    <w:rsid w:val="00B10D2B"/>
    <w:rsid w:val="00B1310F"/>
    <w:rsid w:val="00B248E2"/>
    <w:rsid w:val="00B259DA"/>
    <w:rsid w:val="00B260FD"/>
    <w:rsid w:val="00B26ED6"/>
    <w:rsid w:val="00B27432"/>
    <w:rsid w:val="00B324BB"/>
    <w:rsid w:val="00B35046"/>
    <w:rsid w:val="00B35B1D"/>
    <w:rsid w:val="00B37E6E"/>
    <w:rsid w:val="00B41E0F"/>
    <w:rsid w:val="00B43127"/>
    <w:rsid w:val="00B477CF"/>
    <w:rsid w:val="00B47B33"/>
    <w:rsid w:val="00B52727"/>
    <w:rsid w:val="00B528FA"/>
    <w:rsid w:val="00B54E34"/>
    <w:rsid w:val="00B61A3B"/>
    <w:rsid w:val="00B625F1"/>
    <w:rsid w:val="00B660AB"/>
    <w:rsid w:val="00B6656B"/>
    <w:rsid w:val="00B7139E"/>
    <w:rsid w:val="00B76DA2"/>
    <w:rsid w:val="00B85322"/>
    <w:rsid w:val="00B91A71"/>
    <w:rsid w:val="00B93214"/>
    <w:rsid w:val="00B971F1"/>
    <w:rsid w:val="00BA35AB"/>
    <w:rsid w:val="00BA69F6"/>
    <w:rsid w:val="00BB39FD"/>
    <w:rsid w:val="00BC1267"/>
    <w:rsid w:val="00BC7924"/>
    <w:rsid w:val="00BD17BB"/>
    <w:rsid w:val="00BD22B3"/>
    <w:rsid w:val="00BD6D7D"/>
    <w:rsid w:val="00BF0902"/>
    <w:rsid w:val="00BF3191"/>
    <w:rsid w:val="00C01322"/>
    <w:rsid w:val="00C03152"/>
    <w:rsid w:val="00C03EA8"/>
    <w:rsid w:val="00C07992"/>
    <w:rsid w:val="00C110C5"/>
    <w:rsid w:val="00C17F45"/>
    <w:rsid w:val="00C30686"/>
    <w:rsid w:val="00C31223"/>
    <w:rsid w:val="00C43645"/>
    <w:rsid w:val="00C44332"/>
    <w:rsid w:val="00C45914"/>
    <w:rsid w:val="00C46CFD"/>
    <w:rsid w:val="00C47A32"/>
    <w:rsid w:val="00C520D2"/>
    <w:rsid w:val="00C550CA"/>
    <w:rsid w:val="00C570A1"/>
    <w:rsid w:val="00C608E1"/>
    <w:rsid w:val="00C66591"/>
    <w:rsid w:val="00C668D0"/>
    <w:rsid w:val="00C66E9C"/>
    <w:rsid w:val="00C71B07"/>
    <w:rsid w:val="00C76C22"/>
    <w:rsid w:val="00C83C6D"/>
    <w:rsid w:val="00C91AB1"/>
    <w:rsid w:val="00CA0D06"/>
    <w:rsid w:val="00CA1A9E"/>
    <w:rsid w:val="00CA1EA2"/>
    <w:rsid w:val="00CA2F23"/>
    <w:rsid w:val="00CA3A9D"/>
    <w:rsid w:val="00CA5FB2"/>
    <w:rsid w:val="00CA7563"/>
    <w:rsid w:val="00CB5481"/>
    <w:rsid w:val="00CB58C1"/>
    <w:rsid w:val="00CB670D"/>
    <w:rsid w:val="00CC20E2"/>
    <w:rsid w:val="00CC55D0"/>
    <w:rsid w:val="00CD1283"/>
    <w:rsid w:val="00CD5ADC"/>
    <w:rsid w:val="00CD6B4E"/>
    <w:rsid w:val="00CE50AE"/>
    <w:rsid w:val="00CE6C8F"/>
    <w:rsid w:val="00CF090B"/>
    <w:rsid w:val="00CF0BD7"/>
    <w:rsid w:val="00CF16AE"/>
    <w:rsid w:val="00CF23B7"/>
    <w:rsid w:val="00CF300C"/>
    <w:rsid w:val="00CF4505"/>
    <w:rsid w:val="00D02BF8"/>
    <w:rsid w:val="00D0395B"/>
    <w:rsid w:val="00D05D7A"/>
    <w:rsid w:val="00D0644B"/>
    <w:rsid w:val="00D0647C"/>
    <w:rsid w:val="00D07866"/>
    <w:rsid w:val="00D12248"/>
    <w:rsid w:val="00D1228B"/>
    <w:rsid w:val="00D16973"/>
    <w:rsid w:val="00D21C84"/>
    <w:rsid w:val="00D22804"/>
    <w:rsid w:val="00D30FB9"/>
    <w:rsid w:val="00D3464F"/>
    <w:rsid w:val="00D35D4F"/>
    <w:rsid w:val="00D4047E"/>
    <w:rsid w:val="00D4176E"/>
    <w:rsid w:val="00D47A73"/>
    <w:rsid w:val="00D525B7"/>
    <w:rsid w:val="00D55627"/>
    <w:rsid w:val="00D55921"/>
    <w:rsid w:val="00D574D7"/>
    <w:rsid w:val="00D71E95"/>
    <w:rsid w:val="00D73753"/>
    <w:rsid w:val="00D7431D"/>
    <w:rsid w:val="00D746E8"/>
    <w:rsid w:val="00D7628D"/>
    <w:rsid w:val="00D7742E"/>
    <w:rsid w:val="00D802F2"/>
    <w:rsid w:val="00D80C15"/>
    <w:rsid w:val="00D8345E"/>
    <w:rsid w:val="00D86726"/>
    <w:rsid w:val="00D9043E"/>
    <w:rsid w:val="00DA2B08"/>
    <w:rsid w:val="00DA5DED"/>
    <w:rsid w:val="00DB2783"/>
    <w:rsid w:val="00DB44CD"/>
    <w:rsid w:val="00DB6212"/>
    <w:rsid w:val="00DC19B6"/>
    <w:rsid w:val="00DC3611"/>
    <w:rsid w:val="00DC44B3"/>
    <w:rsid w:val="00DD032F"/>
    <w:rsid w:val="00DD0496"/>
    <w:rsid w:val="00DD256F"/>
    <w:rsid w:val="00DD6FAC"/>
    <w:rsid w:val="00DD74A8"/>
    <w:rsid w:val="00DE371C"/>
    <w:rsid w:val="00DE76D8"/>
    <w:rsid w:val="00DF3A08"/>
    <w:rsid w:val="00DF6F74"/>
    <w:rsid w:val="00DF7B60"/>
    <w:rsid w:val="00E0416A"/>
    <w:rsid w:val="00E06252"/>
    <w:rsid w:val="00E07A53"/>
    <w:rsid w:val="00E1285A"/>
    <w:rsid w:val="00E14FDA"/>
    <w:rsid w:val="00E167F5"/>
    <w:rsid w:val="00E20246"/>
    <w:rsid w:val="00E30A1E"/>
    <w:rsid w:val="00E3134C"/>
    <w:rsid w:val="00E4503A"/>
    <w:rsid w:val="00E50662"/>
    <w:rsid w:val="00E50AC4"/>
    <w:rsid w:val="00E53E6D"/>
    <w:rsid w:val="00E566AE"/>
    <w:rsid w:val="00E572EE"/>
    <w:rsid w:val="00E57EEB"/>
    <w:rsid w:val="00E6034F"/>
    <w:rsid w:val="00E64414"/>
    <w:rsid w:val="00E66A16"/>
    <w:rsid w:val="00E715C7"/>
    <w:rsid w:val="00E724D6"/>
    <w:rsid w:val="00E745DE"/>
    <w:rsid w:val="00E76A2B"/>
    <w:rsid w:val="00E76FFC"/>
    <w:rsid w:val="00E80B48"/>
    <w:rsid w:val="00E81DC0"/>
    <w:rsid w:val="00E8482C"/>
    <w:rsid w:val="00E8527E"/>
    <w:rsid w:val="00E86D80"/>
    <w:rsid w:val="00E91460"/>
    <w:rsid w:val="00E951B5"/>
    <w:rsid w:val="00E95E4B"/>
    <w:rsid w:val="00E964DD"/>
    <w:rsid w:val="00E9673F"/>
    <w:rsid w:val="00EA4E50"/>
    <w:rsid w:val="00EA4E6C"/>
    <w:rsid w:val="00EA6863"/>
    <w:rsid w:val="00EB321A"/>
    <w:rsid w:val="00EB4B19"/>
    <w:rsid w:val="00EE145A"/>
    <w:rsid w:val="00EE7611"/>
    <w:rsid w:val="00EF3202"/>
    <w:rsid w:val="00F00914"/>
    <w:rsid w:val="00F028A1"/>
    <w:rsid w:val="00F103CB"/>
    <w:rsid w:val="00F13B23"/>
    <w:rsid w:val="00F13E81"/>
    <w:rsid w:val="00F1426E"/>
    <w:rsid w:val="00F15E93"/>
    <w:rsid w:val="00F16D19"/>
    <w:rsid w:val="00F170D2"/>
    <w:rsid w:val="00F17B67"/>
    <w:rsid w:val="00F241C4"/>
    <w:rsid w:val="00F245D4"/>
    <w:rsid w:val="00F25E67"/>
    <w:rsid w:val="00F302C8"/>
    <w:rsid w:val="00F3273F"/>
    <w:rsid w:val="00F36998"/>
    <w:rsid w:val="00F37CDF"/>
    <w:rsid w:val="00F428FA"/>
    <w:rsid w:val="00F43A4F"/>
    <w:rsid w:val="00F501B8"/>
    <w:rsid w:val="00F5115F"/>
    <w:rsid w:val="00F52D42"/>
    <w:rsid w:val="00F626F7"/>
    <w:rsid w:val="00F72107"/>
    <w:rsid w:val="00F74226"/>
    <w:rsid w:val="00F7612A"/>
    <w:rsid w:val="00F81C5A"/>
    <w:rsid w:val="00F82312"/>
    <w:rsid w:val="00F849F0"/>
    <w:rsid w:val="00F93451"/>
    <w:rsid w:val="00F94B1F"/>
    <w:rsid w:val="00F96B14"/>
    <w:rsid w:val="00FA1540"/>
    <w:rsid w:val="00FA6229"/>
    <w:rsid w:val="00FA7050"/>
    <w:rsid w:val="00FA71E9"/>
    <w:rsid w:val="00FB62FB"/>
    <w:rsid w:val="00FB6B04"/>
    <w:rsid w:val="00FB6E23"/>
    <w:rsid w:val="00FC16CE"/>
    <w:rsid w:val="00FC4C57"/>
    <w:rsid w:val="00FC6E7D"/>
    <w:rsid w:val="00FD6B3B"/>
    <w:rsid w:val="00FE630A"/>
    <w:rsid w:val="00FF0F36"/>
    <w:rsid w:val="00FF16EB"/>
    <w:rsid w:val="00FF5565"/>
    <w:rsid w:val="00FF5C9C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72949"/>
  <w15:chartTrackingRefBased/>
  <w15:docId w15:val="{2943FF66-B58A-4EF5-9F53-270613C3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6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863"/>
  </w:style>
  <w:style w:type="paragraph" w:styleId="3">
    <w:name w:val="Body Text 3"/>
    <w:basedOn w:val="a"/>
    <w:rsid w:val="00EA6863"/>
    <w:rPr>
      <w:sz w:val="28"/>
    </w:rPr>
  </w:style>
  <w:style w:type="table" w:styleId="a6">
    <w:name w:val="Table Grid"/>
    <w:basedOn w:val="a1"/>
    <w:uiPriority w:val="39"/>
    <w:rsid w:val="00EA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EA6863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A6863"/>
    <w:pPr>
      <w:spacing w:after="120"/>
    </w:pPr>
  </w:style>
  <w:style w:type="paragraph" w:customStyle="1" w:styleId="a9">
    <w:basedOn w:val="a"/>
    <w:rsid w:val="00EA6863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D6D7D"/>
    <w:pPr>
      <w:ind w:left="720"/>
    </w:pPr>
    <w:rPr>
      <w:color w:val="000000"/>
      <w:lang w:val="fr-FR"/>
    </w:rPr>
  </w:style>
  <w:style w:type="paragraph" w:styleId="aa">
    <w:name w:val="Document Map"/>
    <w:basedOn w:val="a"/>
    <w:semiHidden/>
    <w:rsid w:val="00D746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AD0E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D0EC5"/>
    <w:rPr>
      <w:rFonts w:ascii="Segoe UI" w:hAnsi="Segoe UI" w:cs="Segoe UI"/>
      <w:sz w:val="18"/>
      <w:szCs w:val="18"/>
      <w:lang w:val="ru-RU" w:eastAsia="ru-RU"/>
    </w:rPr>
  </w:style>
  <w:style w:type="character" w:styleId="ad">
    <w:name w:val="line number"/>
    <w:rsid w:val="00527A27"/>
  </w:style>
  <w:style w:type="character" w:customStyle="1" w:styleId="a4">
    <w:name w:val="Верхний колонтитул Знак"/>
    <w:link w:val="a3"/>
    <w:uiPriority w:val="99"/>
    <w:rsid w:val="00527A2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65B6-4873-40F1-846F-86E55AC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2157</Words>
  <Characters>12296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02</vt:lpstr>
      <vt:lpstr>02</vt:lpstr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Школа</dc:creator>
  <cp:keywords/>
  <dc:description/>
  <cp:lastModifiedBy>Evgeniy</cp:lastModifiedBy>
  <cp:revision>25</cp:revision>
  <cp:lastPrinted>2023-09-06T11:00:00Z</cp:lastPrinted>
  <dcterms:created xsi:type="dcterms:W3CDTF">2023-06-12T11:16:00Z</dcterms:created>
  <dcterms:modified xsi:type="dcterms:W3CDTF">2023-11-20T11:07:00Z</dcterms:modified>
</cp:coreProperties>
</file>