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"/>
        <w:tblpPr w:leftFromText="180" w:rightFromText="180" w:vertAnchor="page" w:horzAnchor="margin" w:tblpXSpec="center" w:tblpY="76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1853"/>
        <w:gridCol w:w="1808"/>
        <w:gridCol w:w="1986"/>
        <w:gridCol w:w="1634"/>
      </w:tblGrid>
      <w:tr w:rsidR="004176F9" w:rsidRPr="00F13A7A" w14:paraId="6D115ACE" w14:textId="77777777" w:rsidTr="00D64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90" w:type="dxa"/>
            <w:shd w:val="clear" w:color="auto" w:fill="auto"/>
            <w:vAlign w:val="center"/>
          </w:tcPr>
          <w:p w14:paraId="0E6A02F6" w14:textId="121B413C" w:rsidR="0067668B" w:rsidRPr="00F13A7A" w:rsidRDefault="0067668B" w:rsidP="008F22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</w:pPr>
            <w:bookmarkStart w:id="0" w:name="_GoBack"/>
            <w:bookmarkEnd w:id="0"/>
            <w:r w:rsidRPr="00F13A7A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>Фактичні результати порівняно з прогнозованими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t xml:space="preserve"> </w:t>
            </w:r>
            <w:r w:rsidR="00B53800">
              <w:rPr>
                <w:rFonts w:ascii="Times New Roman" w:hAnsi="Times New Roman" w:cs="Times New Roman"/>
                <w:b/>
                <w:noProof/>
                <w:sz w:val="24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 xml:space="preserve">(за предметами: українська мова, українська література </w:t>
            </w:r>
            <w:r w:rsid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br/>
            </w:r>
            <w:r w:rsidR="00B53800" w:rsidRPr="00F92702">
              <w:rPr>
                <w:rFonts w:ascii="Times New Roman" w:hAnsi="Times New Roman" w:cs="Times New Roman"/>
                <w:noProof/>
                <w:sz w:val="20"/>
                <w:lang w:eastAsia="uk-UA"/>
              </w:rPr>
              <w:t>зарубіжна література, іноземна мова(англійська), історія, математика, хімія, фізика, географія, біологія, інформатика)</w:t>
            </w:r>
          </w:p>
        </w:tc>
        <w:tc>
          <w:tcPr>
            <w:tcW w:w="1853" w:type="dxa"/>
            <w:shd w:val="clear" w:color="auto" w:fill="auto"/>
          </w:tcPr>
          <w:p w14:paraId="14005BB4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Виявлені суперечності</w:t>
            </w:r>
          </w:p>
        </w:tc>
        <w:tc>
          <w:tcPr>
            <w:tcW w:w="1808" w:type="dxa"/>
            <w:shd w:val="clear" w:color="auto" w:fill="auto"/>
          </w:tcPr>
          <w:p w14:paraId="6CCAD50A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причини суперечносте</w:t>
            </w:r>
            <w:r w:rsidR="00B53800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  <w:tc>
          <w:tcPr>
            <w:tcW w:w="1986" w:type="dxa"/>
            <w:shd w:val="clear" w:color="auto" w:fill="auto"/>
          </w:tcPr>
          <w:p w14:paraId="3C5BD9DE" w14:textId="77777777" w:rsidR="0067668B" w:rsidRPr="00F13A7A" w:rsidRDefault="0067668B" w:rsidP="00676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13A7A">
              <w:rPr>
                <w:rFonts w:ascii="Times New Roman" w:hAnsi="Times New Roman" w:cs="Times New Roman"/>
                <w:b/>
                <w:sz w:val="24"/>
              </w:rPr>
              <w:t>Можливі способи роз</w:t>
            </w:r>
            <w:r>
              <w:rPr>
                <w:rFonts w:ascii="Times New Roman" w:hAnsi="Times New Roman" w:cs="Times New Roman"/>
                <w:b/>
                <w:sz w:val="24"/>
              </w:rPr>
              <w:t>в’язання суперечностей</w:t>
            </w:r>
          </w:p>
        </w:tc>
        <w:tc>
          <w:tcPr>
            <w:tcW w:w="1634" w:type="dxa"/>
            <w:shd w:val="clear" w:color="auto" w:fill="auto"/>
          </w:tcPr>
          <w:p w14:paraId="2AC1EF98" w14:textId="77777777" w:rsidR="0067668B" w:rsidRPr="00F13A7A" w:rsidRDefault="0067668B" w:rsidP="00D7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Цілі і завдання на наступний </w:t>
            </w:r>
            <w:r w:rsidR="009460CE">
              <w:rPr>
                <w:rFonts w:ascii="Times New Roman" w:hAnsi="Times New Roman" w:cs="Times New Roman"/>
                <w:b/>
                <w:sz w:val="24"/>
              </w:rPr>
              <w:t>навчальний рік</w:t>
            </w:r>
          </w:p>
        </w:tc>
      </w:tr>
      <w:tr w:rsidR="007D7725" w:rsidRPr="00F13A7A" w14:paraId="39FD4C16" w14:textId="77777777" w:rsidTr="007D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shd w:val="clear" w:color="auto" w:fill="auto"/>
          </w:tcPr>
          <w:p w14:paraId="4DD580B4" w14:textId="2022F83C" w:rsidR="0067668B" w:rsidRDefault="0067668B" w:rsidP="0067668B">
            <w:pPr>
              <w:rPr>
                <w:rFonts w:ascii="Times New Roman" w:hAnsi="Times New Roman" w:cs="Times New Roman"/>
                <w:sz w:val="24"/>
              </w:rPr>
            </w:pPr>
          </w:p>
          <w:p w14:paraId="12B75A93" w14:textId="005C067B" w:rsidR="00B53800" w:rsidRDefault="00F73D7D" w:rsidP="00E134D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  <w:r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74624" behindDoc="0" locked="0" layoutInCell="1" allowOverlap="1" wp14:anchorId="71C8F0EB" wp14:editId="4FF8BCE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277495</wp:posOffset>
                  </wp:positionV>
                  <wp:extent cx="4991100" cy="2381250"/>
                  <wp:effectExtent l="0" t="0" r="0" b="0"/>
                  <wp:wrapSquare wrapText="bothSides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800" w:rsidRPr="004176F9"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 xml:space="preserve"> </w:t>
            </w:r>
          </w:p>
          <w:p w14:paraId="1F1A836F" w14:textId="151922E2" w:rsidR="0067668B" w:rsidRPr="00F13A7A" w:rsidRDefault="00F73D7D" w:rsidP="00E13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3A7A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anchor distT="0" distB="0" distL="114300" distR="114300" simplePos="0" relativeHeight="251672576" behindDoc="0" locked="0" layoutInCell="1" allowOverlap="1" wp14:anchorId="741F0BDF" wp14:editId="7AA173F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2483485</wp:posOffset>
                  </wp:positionV>
                  <wp:extent cx="4991100" cy="2381250"/>
                  <wp:effectExtent l="0" t="0" r="0" b="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  <w:shd w:val="clear" w:color="auto" w:fill="auto"/>
          </w:tcPr>
          <w:p w14:paraId="5730FE7B" w14:textId="2899DDDE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недостатньо висока якість з</w:t>
            </w:r>
            <w:r w:rsidR="006B4CBA">
              <w:rPr>
                <w:rFonts w:ascii="Times New Roman" w:hAnsi="Times New Roman" w:cs="Times New Roman"/>
                <w:sz w:val="20"/>
              </w:rPr>
              <w:t>нань учнів у</w:t>
            </w:r>
            <w:r w:rsidR="007864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648E">
              <w:rPr>
                <w:rFonts w:ascii="Times New Roman" w:hAnsi="Times New Roman" w:cs="Times New Roman"/>
                <w:sz w:val="20"/>
              </w:rPr>
              <w:br/>
            </w:r>
            <w:r w:rsidR="00E2608D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  <w:r w:rsidR="00E2608D">
              <w:rPr>
                <w:rFonts w:ascii="Times New Roman" w:hAnsi="Times New Roman" w:cs="Times New Roman"/>
                <w:sz w:val="20"/>
              </w:rPr>
              <w:t>, 8, 11-А</w:t>
            </w:r>
            <w:r w:rsidR="007864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клас</w:t>
            </w:r>
            <w:r w:rsidR="00295059">
              <w:rPr>
                <w:rFonts w:ascii="Times New Roman" w:hAnsi="Times New Roman" w:cs="Times New Roman"/>
                <w:sz w:val="20"/>
              </w:rPr>
              <w:t>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D9FA7A1" w14:textId="0282D1D6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розбіжність між фактичними та прогнозованими результатами </w:t>
            </w:r>
            <w:r w:rsidR="009B48E7">
              <w:rPr>
                <w:rFonts w:ascii="Times New Roman" w:hAnsi="Times New Roman" w:cs="Times New Roman"/>
                <w:sz w:val="20"/>
              </w:rPr>
              <w:t>в</w:t>
            </w:r>
            <w:r w:rsidR="00E2608D">
              <w:rPr>
                <w:rFonts w:ascii="Times New Roman" w:hAnsi="Times New Roman" w:cs="Times New Roman"/>
                <w:sz w:val="20"/>
                <w:lang w:val="ru-RU"/>
              </w:rPr>
              <w:t xml:space="preserve"> 7</w:t>
            </w:r>
            <w:r w:rsidR="00CC28FE" w:rsidRPr="00CC28FE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  <w:r w:rsidR="009B48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608D">
              <w:rPr>
                <w:rFonts w:ascii="Times New Roman" w:hAnsi="Times New Roman" w:cs="Times New Roman"/>
                <w:sz w:val="20"/>
              </w:rPr>
              <w:t>8</w:t>
            </w:r>
            <w:r w:rsidR="00842F6B">
              <w:rPr>
                <w:rFonts w:ascii="Times New Roman" w:hAnsi="Times New Roman" w:cs="Times New Roman"/>
                <w:sz w:val="20"/>
              </w:rPr>
              <w:t xml:space="preserve"> клас</w:t>
            </w:r>
            <w:r w:rsidR="00CC28FE">
              <w:rPr>
                <w:rFonts w:ascii="Times New Roman" w:hAnsi="Times New Roman" w:cs="Times New Roman"/>
                <w:sz w:val="20"/>
              </w:rPr>
              <w:t>ах</w:t>
            </w:r>
            <w:r w:rsidR="00842F6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(зниження близько </w:t>
            </w:r>
            <w:r w:rsidR="003F792C"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BC0AD2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%);</w:t>
            </w:r>
          </w:p>
          <w:p w14:paraId="40EE7107" w14:textId="77777777" w:rsidR="0067668B" w:rsidRPr="00F13A7A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залишається великою кількість учнів із середнім рівнем навчальних досягнень з одного навчального предмета.</w:t>
            </w:r>
          </w:p>
        </w:tc>
        <w:tc>
          <w:tcPr>
            <w:tcW w:w="1808" w:type="dxa"/>
            <w:shd w:val="clear" w:color="auto" w:fill="auto"/>
          </w:tcPr>
          <w:p w14:paraId="1672F376" w14:textId="6CED8515" w:rsidR="0067668B" w:rsidRDefault="00E2608D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7, 8</w:t>
            </w:r>
            <w:r w:rsidR="00295059">
              <w:rPr>
                <w:rFonts w:ascii="Times New Roman" w:hAnsi="Times New Roman" w:cs="Times New Roman"/>
                <w:sz w:val="20"/>
              </w:rPr>
              <w:t xml:space="preserve"> клас з низькою успішністю з гео</w:t>
            </w:r>
            <w:r>
              <w:rPr>
                <w:rFonts w:ascii="Times New Roman" w:hAnsi="Times New Roman" w:cs="Times New Roman"/>
                <w:sz w:val="20"/>
              </w:rPr>
              <w:t>графії</w:t>
            </w:r>
            <w:r w:rsidR="00295059">
              <w:rPr>
                <w:rFonts w:ascii="Times New Roman" w:hAnsi="Times New Roman" w:cs="Times New Roman"/>
                <w:sz w:val="20"/>
              </w:rPr>
              <w:t>, хімії</w:t>
            </w:r>
            <w:r w:rsidR="002C7C1A">
              <w:rPr>
                <w:rFonts w:ascii="Times New Roman" w:hAnsi="Times New Roman" w:cs="Times New Roman"/>
                <w:sz w:val="20"/>
              </w:rPr>
              <w:t>;</w:t>
            </w:r>
          </w:p>
          <w:p w14:paraId="23B6801F" w14:textId="07CFAC69" w:rsidR="008F2263" w:rsidRDefault="00E2608D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11-А</w:t>
            </w:r>
            <w:r w:rsidR="008F2263">
              <w:rPr>
                <w:rFonts w:ascii="Times New Roman" w:hAnsi="Times New Roman" w:cs="Times New Roman"/>
                <w:sz w:val="20"/>
              </w:rPr>
              <w:t xml:space="preserve"> клас –  з</w:t>
            </w:r>
            <w:r w:rsidR="00295059">
              <w:rPr>
                <w:rFonts w:ascii="Times New Roman" w:hAnsi="Times New Roman" w:cs="Times New Roman"/>
                <w:sz w:val="20"/>
              </w:rPr>
              <w:t>,</w:t>
            </w:r>
            <w:r w:rsidR="008F226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всесвітньої історії, алгебри, фізики</w:t>
            </w:r>
          </w:p>
          <w:p w14:paraId="52F2A825" w14:textId="77777777" w:rsidR="0067668B" w:rsidRPr="006C3B43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недостатня робота з учнями, які мають середній рівень навчальних досягнень з одного навчального предмета.</w:t>
            </w:r>
          </w:p>
        </w:tc>
        <w:tc>
          <w:tcPr>
            <w:tcW w:w="1986" w:type="dxa"/>
            <w:shd w:val="clear" w:color="auto" w:fill="auto"/>
          </w:tcPr>
          <w:p w14:paraId="422968B6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організація індивідуальної і </w:t>
            </w:r>
            <w:r w:rsidRPr="00D07BCD">
              <w:rPr>
                <w:rFonts w:ascii="Times New Roman" w:hAnsi="Times New Roman" w:cs="Times New Roman"/>
                <w:sz w:val="20"/>
              </w:rPr>
              <w:t>диференційованої роботи на уроці та на самопідготовці;</w:t>
            </w:r>
          </w:p>
          <w:p w14:paraId="49A2DCB7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організація додаткових занять з учнями, які мають середній рівень навчальних досягнень з одного навчального предмета;</w:t>
            </w:r>
          </w:p>
          <w:p w14:paraId="07FA4714" w14:textId="77777777" w:rsidR="0067668B" w:rsidRPr="00D07BCD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07BCD">
              <w:rPr>
                <w:rFonts w:ascii="Times New Roman" w:hAnsi="Times New Roman" w:cs="Times New Roman"/>
                <w:sz w:val="20"/>
              </w:rPr>
              <w:t>виявлення резерву відмінників та медалістів і організація роботи з ними;</w:t>
            </w:r>
          </w:p>
          <w:p w14:paraId="278581A4" w14:textId="2AD3C319" w:rsidR="0067668B" w:rsidRPr="006C3B43" w:rsidRDefault="00E2608D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проведення контролю викладання, всесвітньої історії, хімії, </w:t>
            </w:r>
            <w:r w:rsidR="0067668B" w:rsidRPr="00D07BCD">
              <w:rPr>
                <w:rFonts w:ascii="Times New Roman" w:hAnsi="Times New Roman" w:cs="Times New Roman"/>
                <w:sz w:val="20"/>
              </w:rPr>
              <w:t>фізики</w:t>
            </w:r>
            <w:r w:rsidR="009460CE">
              <w:rPr>
                <w:rFonts w:ascii="Times New Roman" w:hAnsi="Times New Roman" w:cs="Times New Roman"/>
                <w:sz w:val="20"/>
              </w:rPr>
              <w:t xml:space="preserve"> та математики</w:t>
            </w:r>
            <w:r w:rsidR="006766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47CB2CF8" w14:textId="77777777" w:rsidR="0067668B" w:rsidRDefault="0067668B" w:rsidP="0067668B">
            <w:pPr>
              <w:pStyle w:val="a4"/>
              <w:numPr>
                <w:ilvl w:val="0"/>
                <w:numId w:val="1"/>
              </w:numPr>
              <w:ind w:left="231" w:hanging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підвищити якість знань учнів (які мають достатній та високий рівень знань):</w:t>
            </w:r>
          </w:p>
          <w:p w14:paraId="5A72C8DF" w14:textId="6DFE2F37" w:rsidR="00E2608D" w:rsidRDefault="00E2608D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клас – до 80%</w:t>
            </w:r>
          </w:p>
          <w:p w14:paraId="58890F5E" w14:textId="6706053C" w:rsidR="009460CE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06431B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842F6B">
              <w:rPr>
                <w:rFonts w:ascii="Times New Roman" w:hAnsi="Times New Roman" w:cs="Times New Roman"/>
                <w:sz w:val="18"/>
              </w:rPr>
              <w:t>9</w:t>
            </w:r>
            <w:r w:rsidR="00E2608D">
              <w:rPr>
                <w:rFonts w:ascii="Times New Roman" w:hAnsi="Times New Roman" w:cs="Times New Roman"/>
                <w:sz w:val="18"/>
              </w:rPr>
              <w:t>0</w:t>
            </w:r>
            <w:r w:rsidR="009460CE">
              <w:rPr>
                <w:rFonts w:ascii="Times New Roman" w:hAnsi="Times New Roman" w:cs="Times New Roman"/>
                <w:sz w:val="18"/>
              </w:rPr>
              <w:t>%</w:t>
            </w:r>
          </w:p>
          <w:p w14:paraId="1D1F6ADB" w14:textId="0CD22661" w:rsidR="0067668B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BD6C16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295059">
              <w:rPr>
                <w:rFonts w:ascii="Times New Roman" w:hAnsi="Times New Roman" w:cs="Times New Roman"/>
                <w:sz w:val="18"/>
              </w:rPr>
              <w:t>9</w:t>
            </w:r>
            <w:r w:rsidR="009B48E7">
              <w:rPr>
                <w:rFonts w:ascii="Times New Roman" w:hAnsi="Times New Roman" w:cs="Times New Roman"/>
                <w:sz w:val="18"/>
              </w:rPr>
              <w:t>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11D0D41F" w14:textId="77EEC4F3" w:rsidR="00842F6B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842F6B">
              <w:rPr>
                <w:rFonts w:ascii="Times New Roman" w:hAnsi="Times New Roman" w:cs="Times New Roman"/>
                <w:sz w:val="18"/>
              </w:rPr>
              <w:t xml:space="preserve"> клас – до </w:t>
            </w:r>
            <w:r w:rsidR="00E2608D">
              <w:rPr>
                <w:rFonts w:ascii="Times New Roman" w:hAnsi="Times New Roman" w:cs="Times New Roman"/>
                <w:sz w:val="18"/>
              </w:rPr>
              <w:t>90</w:t>
            </w:r>
            <w:r w:rsidR="00842F6B">
              <w:rPr>
                <w:rFonts w:ascii="Times New Roman" w:hAnsi="Times New Roman" w:cs="Times New Roman"/>
                <w:sz w:val="18"/>
              </w:rPr>
              <w:t>%</w:t>
            </w:r>
          </w:p>
          <w:p w14:paraId="27D70A32" w14:textId="461AFE73" w:rsidR="008F2263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 клас – до 8</w:t>
            </w:r>
            <w:r w:rsidR="00295059">
              <w:rPr>
                <w:rFonts w:ascii="Times New Roman" w:hAnsi="Times New Roman" w:cs="Times New Roman"/>
                <w:sz w:val="18"/>
              </w:rPr>
              <w:t>0</w:t>
            </w:r>
            <w:r w:rsidR="008F2263">
              <w:rPr>
                <w:rFonts w:ascii="Times New Roman" w:hAnsi="Times New Roman" w:cs="Times New Roman"/>
                <w:sz w:val="18"/>
              </w:rPr>
              <w:t>%</w:t>
            </w:r>
          </w:p>
          <w:p w14:paraId="14A069DB" w14:textId="30B46F6E" w:rsidR="00BC0AD2" w:rsidRPr="00D07BCD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 клас – до 70%</w:t>
            </w:r>
          </w:p>
          <w:p w14:paraId="59532800" w14:textId="58534C59" w:rsidR="0067668B" w:rsidRPr="00D07BCD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  <w:r w:rsidR="0006431B">
              <w:rPr>
                <w:rFonts w:ascii="Times New Roman" w:hAnsi="Times New Roman" w:cs="Times New Roman"/>
                <w:sz w:val="18"/>
              </w:rPr>
              <w:t>-А</w:t>
            </w:r>
            <w:r>
              <w:rPr>
                <w:rFonts w:ascii="Times New Roman" w:hAnsi="Times New Roman" w:cs="Times New Roman"/>
                <w:sz w:val="18"/>
              </w:rPr>
              <w:t xml:space="preserve"> клас–д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 xml:space="preserve">о </w:t>
            </w:r>
            <w:r w:rsidR="00E2608D">
              <w:rPr>
                <w:rFonts w:ascii="Times New Roman" w:hAnsi="Times New Roman" w:cs="Times New Roman"/>
                <w:sz w:val="18"/>
              </w:rPr>
              <w:t>75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66327D09" w14:textId="79E343B0" w:rsidR="0067668B" w:rsidRPr="00D07BCD" w:rsidRDefault="00BC0AD2" w:rsidP="0067668B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  <w:r w:rsidR="0006431B">
              <w:rPr>
                <w:rFonts w:ascii="Times New Roman" w:hAnsi="Times New Roman" w:cs="Times New Roman"/>
                <w:sz w:val="18"/>
              </w:rPr>
              <w:t>-Б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 xml:space="preserve"> клас–до </w:t>
            </w:r>
            <w:r w:rsidR="00E2608D">
              <w:rPr>
                <w:rFonts w:ascii="Times New Roman" w:hAnsi="Times New Roman" w:cs="Times New Roman"/>
                <w:sz w:val="18"/>
              </w:rPr>
              <w:t>90</w:t>
            </w:r>
            <w:r w:rsidR="0067668B" w:rsidRPr="00D07BCD">
              <w:rPr>
                <w:rFonts w:ascii="Times New Roman" w:hAnsi="Times New Roman" w:cs="Times New Roman"/>
                <w:sz w:val="18"/>
              </w:rPr>
              <w:t>%</w:t>
            </w:r>
          </w:p>
          <w:p w14:paraId="0945132D" w14:textId="77777777" w:rsidR="0067668B" w:rsidRPr="0050440F" w:rsidRDefault="0067668B" w:rsidP="0067668B">
            <w:pPr>
              <w:pStyle w:val="a4"/>
              <w:numPr>
                <w:ilvl w:val="0"/>
                <w:numId w:val="2"/>
              </w:numPr>
              <w:ind w:left="26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знизити кількість учнів із середнім рівнем навчальних досягнень з одного навчального предмета за рахунок переходу їх у групу учнів, які успішно навчаються.</w:t>
            </w:r>
          </w:p>
        </w:tc>
      </w:tr>
    </w:tbl>
    <w:p w14:paraId="455CBE4F" w14:textId="347918A9" w:rsidR="00EC4A43" w:rsidRPr="00D07BCD" w:rsidRDefault="00EC4A43" w:rsidP="00EC4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BCD">
        <w:rPr>
          <w:rFonts w:ascii="Times New Roman" w:hAnsi="Times New Roman" w:cs="Times New Roman"/>
          <w:b/>
          <w:sz w:val="32"/>
          <w:szCs w:val="32"/>
        </w:rPr>
        <w:t>Аналіз результатів роботи за 20</w:t>
      </w:r>
      <w:r w:rsidR="00CD0D8E">
        <w:rPr>
          <w:rFonts w:ascii="Times New Roman" w:hAnsi="Times New Roman" w:cs="Times New Roman"/>
          <w:b/>
          <w:sz w:val="32"/>
          <w:szCs w:val="32"/>
        </w:rPr>
        <w:t>2</w:t>
      </w:r>
      <w:r w:rsidR="008E6511">
        <w:rPr>
          <w:rFonts w:ascii="Times New Roman" w:hAnsi="Times New Roman" w:cs="Times New Roman"/>
          <w:b/>
          <w:sz w:val="32"/>
          <w:szCs w:val="32"/>
        </w:rPr>
        <w:t>4</w:t>
      </w:r>
      <w:r w:rsidRPr="00D07BCD">
        <w:rPr>
          <w:rFonts w:ascii="Times New Roman" w:hAnsi="Times New Roman" w:cs="Times New Roman"/>
          <w:b/>
          <w:sz w:val="32"/>
          <w:szCs w:val="32"/>
        </w:rPr>
        <w:t>/20</w:t>
      </w:r>
      <w:r w:rsidR="00CE05F0">
        <w:rPr>
          <w:rFonts w:ascii="Times New Roman" w:hAnsi="Times New Roman" w:cs="Times New Roman"/>
          <w:b/>
          <w:sz w:val="32"/>
          <w:szCs w:val="32"/>
        </w:rPr>
        <w:t>2</w:t>
      </w:r>
      <w:r w:rsidR="00CD0D8E">
        <w:rPr>
          <w:rFonts w:ascii="Times New Roman" w:hAnsi="Times New Roman" w:cs="Times New Roman"/>
          <w:b/>
          <w:sz w:val="32"/>
          <w:szCs w:val="32"/>
        </w:rPr>
        <w:t>4</w:t>
      </w:r>
      <w:r w:rsidR="008E6511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D07BCD">
        <w:rPr>
          <w:rFonts w:ascii="Times New Roman" w:hAnsi="Times New Roman" w:cs="Times New Roman"/>
          <w:b/>
          <w:sz w:val="32"/>
          <w:szCs w:val="32"/>
        </w:rPr>
        <w:t>навчальн</w:t>
      </w:r>
      <w:r w:rsidR="002C7C1A">
        <w:rPr>
          <w:rFonts w:ascii="Times New Roman" w:hAnsi="Times New Roman" w:cs="Times New Roman"/>
          <w:b/>
          <w:sz w:val="32"/>
          <w:szCs w:val="32"/>
        </w:rPr>
        <w:t>ий</w:t>
      </w:r>
      <w:r w:rsidRPr="00D07BCD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2C7C1A">
        <w:rPr>
          <w:rFonts w:ascii="Times New Roman" w:hAnsi="Times New Roman" w:cs="Times New Roman"/>
          <w:b/>
          <w:sz w:val="32"/>
          <w:szCs w:val="32"/>
        </w:rPr>
        <w:t>ік</w:t>
      </w:r>
      <w:r w:rsidR="00CD0D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6511">
        <w:rPr>
          <w:rFonts w:ascii="Times New Roman" w:hAnsi="Times New Roman" w:cs="Times New Roman"/>
          <w:b/>
          <w:sz w:val="32"/>
          <w:szCs w:val="32"/>
        </w:rPr>
        <w:t>(І семестр)</w:t>
      </w:r>
    </w:p>
    <w:p w14:paraId="11FDC022" w14:textId="65F08356" w:rsidR="00EC4A43" w:rsidRDefault="00EC4A43">
      <w:pPr>
        <w:jc w:val="center"/>
      </w:pPr>
    </w:p>
    <w:p w14:paraId="4EC08D40" w14:textId="6F2F4EF2" w:rsidR="00982A73" w:rsidRPr="00982A73" w:rsidRDefault="00982A73" w:rsidP="00982A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A73">
        <w:rPr>
          <w:rFonts w:ascii="Times New Roman" w:hAnsi="Times New Roman" w:cs="Times New Roman"/>
          <w:sz w:val="24"/>
        </w:rPr>
        <w:lastRenderedPageBreak/>
        <w:t>Порівняльний аналіз результатів успішності 5-1</w:t>
      </w:r>
      <w:r w:rsidR="00295059">
        <w:rPr>
          <w:rFonts w:ascii="Times New Roman" w:hAnsi="Times New Roman" w:cs="Times New Roman"/>
          <w:sz w:val="24"/>
        </w:rPr>
        <w:t>1</w:t>
      </w:r>
      <w:r w:rsidRPr="00982A73">
        <w:rPr>
          <w:rFonts w:ascii="Times New Roman" w:hAnsi="Times New Roman" w:cs="Times New Roman"/>
          <w:sz w:val="24"/>
        </w:rPr>
        <w:t xml:space="preserve"> класів за </w:t>
      </w:r>
      <w:r w:rsidR="00295059" w:rsidRPr="00295059">
        <w:rPr>
          <w:rFonts w:ascii="Times New Roman" w:hAnsi="Times New Roman" w:cs="Times New Roman"/>
          <w:sz w:val="24"/>
        </w:rPr>
        <w:t>202</w:t>
      </w:r>
      <w:r w:rsidR="00E2608D">
        <w:rPr>
          <w:rFonts w:ascii="Times New Roman" w:hAnsi="Times New Roman" w:cs="Times New Roman"/>
          <w:sz w:val="24"/>
        </w:rPr>
        <w:t>4</w:t>
      </w:r>
      <w:r w:rsidR="00295059" w:rsidRPr="00295059">
        <w:rPr>
          <w:rFonts w:ascii="Times New Roman" w:hAnsi="Times New Roman" w:cs="Times New Roman"/>
          <w:sz w:val="24"/>
        </w:rPr>
        <w:t>/202</w:t>
      </w:r>
      <w:r w:rsidR="00E2608D">
        <w:rPr>
          <w:rFonts w:ascii="Times New Roman" w:hAnsi="Times New Roman" w:cs="Times New Roman"/>
          <w:sz w:val="24"/>
        </w:rPr>
        <w:t>5</w:t>
      </w:r>
      <w:r w:rsidR="00295059" w:rsidRPr="00295059">
        <w:rPr>
          <w:rFonts w:ascii="Times New Roman" w:hAnsi="Times New Roman" w:cs="Times New Roman"/>
          <w:sz w:val="24"/>
        </w:rPr>
        <w:t xml:space="preserve"> навчальний рік</w:t>
      </w:r>
      <w:r w:rsidR="00E2608D">
        <w:rPr>
          <w:rFonts w:ascii="Times New Roman" w:hAnsi="Times New Roman" w:cs="Times New Roman"/>
          <w:sz w:val="24"/>
        </w:rPr>
        <w:t xml:space="preserve"> (І семестр)</w:t>
      </w:r>
      <w:r w:rsidR="00295059" w:rsidRPr="00295059">
        <w:rPr>
          <w:rFonts w:ascii="Times New Roman" w:hAnsi="Times New Roman" w:cs="Times New Roman"/>
          <w:sz w:val="24"/>
        </w:rPr>
        <w:t xml:space="preserve"> </w:t>
      </w:r>
      <w:r w:rsidRPr="00982A73">
        <w:rPr>
          <w:rFonts w:ascii="Times New Roman" w:hAnsi="Times New Roman" w:cs="Times New Roman"/>
          <w:sz w:val="24"/>
        </w:rPr>
        <w:t xml:space="preserve">показав, що відсоток успішності </w:t>
      </w:r>
      <w:r w:rsidR="00BC0AD2">
        <w:rPr>
          <w:rFonts w:ascii="Times New Roman" w:hAnsi="Times New Roman" w:cs="Times New Roman"/>
          <w:sz w:val="24"/>
        </w:rPr>
        <w:t xml:space="preserve">у порівнянні  з </w:t>
      </w:r>
      <w:r w:rsidR="00E2608D">
        <w:rPr>
          <w:rFonts w:ascii="Times New Roman" w:hAnsi="Times New Roman" w:cs="Times New Roman"/>
          <w:sz w:val="24"/>
        </w:rPr>
        <w:t>2023/2024 навчальним роком</w:t>
      </w:r>
      <w:r w:rsidR="00BC0AD2">
        <w:rPr>
          <w:rFonts w:ascii="Times New Roman" w:hAnsi="Times New Roman" w:cs="Times New Roman"/>
          <w:sz w:val="24"/>
        </w:rPr>
        <w:t xml:space="preserve"> </w:t>
      </w:r>
      <w:r w:rsidR="00E2608D">
        <w:rPr>
          <w:rFonts w:ascii="Times New Roman" w:hAnsi="Times New Roman" w:cs="Times New Roman"/>
          <w:sz w:val="24"/>
        </w:rPr>
        <w:t>знизився</w:t>
      </w:r>
      <w:r w:rsidR="009460CE">
        <w:rPr>
          <w:rFonts w:ascii="Times New Roman" w:hAnsi="Times New Roman" w:cs="Times New Roman"/>
          <w:sz w:val="24"/>
        </w:rPr>
        <w:t xml:space="preserve"> в</w:t>
      </w:r>
      <w:r w:rsidRPr="00982A73">
        <w:rPr>
          <w:rFonts w:ascii="Times New Roman" w:hAnsi="Times New Roman" w:cs="Times New Roman"/>
          <w:sz w:val="24"/>
        </w:rPr>
        <w:t xml:space="preserve"> </w:t>
      </w:r>
      <w:r w:rsidR="00BD6C16">
        <w:rPr>
          <w:rFonts w:ascii="Times New Roman" w:hAnsi="Times New Roman" w:cs="Times New Roman"/>
          <w:sz w:val="24"/>
        </w:rPr>
        <w:t xml:space="preserve">середньому на </w:t>
      </w:r>
      <w:r w:rsidR="00BC0AD2">
        <w:rPr>
          <w:rFonts w:ascii="Times New Roman" w:hAnsi="Times New Roman" w:cs="Times New Roman"/>
          <w:sz w:val="24"/>
        </w:rPr>
        <w:t>3</w:t>
      </w:r>
      <w:r w:rsidR="005D36B6">
        <w:rPr>
          <w:rFonts w:ascii="Times New Roman" w:hAnsi="Times New Roman" w:cs="Times New Roman"/>
          <w:sz w:val="24"/>
        </w:rPr>
        <w:t xml:space="preserve"> </w:t>
      </w:r>
      <w:r w:rsidR="00BD6C16">
        <w:rPr>
          <w:rFonts w:ascii="Times New Roman" w:hAnsi="Times New Roman" w:cs="Times New Roman"/>
          <w:sz w:val="24"/>
        </w:rPr>
        <w:t>%.</w:t>
      </w:r>
    </w:p>
    <w:sectPr w:rsidR="00982A73" w:rsidRPr="00982A73" w:rsidSect="0067668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B441" w14:textId="77777777" w:rsidR="00ED75FC" w:rsidRDefault="00ED75FC" w:rsidP="00FC75DC">
      <w:pPr>
        <w:spacing w:after="0" w:line="240" w:lineRule="auto"/>
      </w:pPr>
      <w:r>
        <w:separator/>
      </w:r>
    </w:p>
  </w:endnote>
  <w:endnote w:type="continuationSeparator" w:id="0">
    <w:p w14:paraId="3B47735E" w14:textId="77777777" w:rsidR="00ED75FC" w:rsidRDefault="00ED75FC" w:rsidP="00FC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93CB9" w14:textId="77777777" w:rsidR="00ED75FC" w:rsidRDefault="00ED75FC" w:rsidP="00FC75DC">
      <w:pPr>
        <w:spacing w:after="0" w:line="240" w:lineRule="auto"/>
      </w:pPr>
      <w:r>
        <w:separator/>
      </w:r>
    </w:p>
  </w:footnote>
  <w:footnote w:type="continuationSeparator" w:id="0">
    <w:p w14:paraId="4DBEF451" w14:textId="77777777" w:rsidR="00ED75FC" w:rsidRDefault="00ED75FC" w:rsidP="00FC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21E1"/>
    <w:multiLevelType w:val="hybridMultilevel"/>
    <w:tmpl w:val="BE1CE1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D3D54"/>
    <w:multiLevelType w:val="hybridMultilevel"/>
    <w:tmpl w:val="ED10410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43"/>
    <w:rsid w:val="0006431B"/>
    <w:rsid w:val="000C3500"/>
    <w:rsid w:val="000F1DEB"/>
    <w:rsid w:val="00105B25"/>
    <w:rsid w:val="00113AF2"/>
    <w:rsid w:val="00132721"/>
    <w:rsid w:val="00164215"/>
    <w:rsid w:val="00167CE8"/>
    <w:rsid w:val="001D3381"/>
    <w:rsid w:val="001E4EE6"/>
    <w:rsid w:val="001F3BBE"/>
    <w:rsid w:val="00231D9B"/>
    <w:rsid w:val="00295059"/>
    <w:rsid w:val="002B4C47"/>
    <w:rsid w:val="002C7C1A"/>
    <w:rsid w:val="002E0551"/>
    <w:rsid w:val="002F3F77"/>
    <w:rsid w:val="00310899"/>
    <w:rsid w:val="00314FCD"/>
    <w:rsid w:val="00374CC9"/>
    <w:rsid w:val="003779A2"/>
    <w:rsid w:val="003C7F6B"/>
    <w:rsid w:val="003F792C"/>
    <w:rsid w:val="004176F9"/>
    <w:rsid w:val="0042037D"/>
    <w:rsid w:val="00432B6D"/>
    <w:rsid w:val="00466411"/>
    <w:rsid w:val="00493EBC"/>
    <w:rsid w:val="0050440F"/>
    <w:rsid w:val="00516148"/>
    <w:rsid w:val="005D36B6"/>
    <w:rsid w:val="005F6914"/>
    <w:rsid w:val="00653F2E"/>
    <w:rsid w:val="0067668B"/>
    <w:rsid w:val="0069330D"/>
    <w:rsid w:val="006B4CBA"/>
    <w:rsid w:val="006C3B43"/>
    <w:rsid w:val="006D2F6F"/>
    <w:rsid w:val="00765DC3"/>
    <w:rsid w:val="0078648E"/>
    <w:rsid w:val="007D4DFD"/>
    <w:rsid w:val="007D7725"/>
    <w:rsid w:val="00842F6B"/>
    <w:rsid w:val="008C5A97"/>
    <w:rsid w:val="008D2486"/>
    <w:rsid w:val="008E6511"/>
    <w:rsid w:val="008F2263"/>
    <w:rsid w:val="00927957"/>
    <w:rsid w:val="009460CE"/>
    <w:rsid w:val="00982A73"/>
    <w:rsid w:val="009B48E7"/>
    <w:rsid w:val="009C39A1"/>
    <w:rsid w:val="00A67CB4"/>
    <w:rsid w:val="00A67E8E"/>
    <w:rsid w:val="00B2671B"/>
    <w:rsid w:val="00B53800"/>
    <w:rsid w:val="00BC0AD2"/>
    <w:rsid w:val="00BC2A32"/>
    <w:rsid w:val="00BD2CA2"/>
    <w:rsid w:val="00BD6C16"/>
    <w:rsid w:val="00BE7CEE"/>
    <w:rsid w:val="00C3598A"/>
    <w:rsid w:val="00C75DFF"/>
    <w:rsid w:val="00CC28FE"/>
    <w:rsid w:val="00CC3D22"/>
    <w:rsid w:val="00CD0D8E"/>
    <w:rsid w:val="00CE05F0"/>
    <w:rsid w:val="00D07BCD"/>
    <w:rsid w:val="00D41F7C"/>
    <w:rsid w:val="00D64FCC"/>
    <w:rsid w:val="00D733D4"/>
    <w:rsid w:val="00DB098A"/>
    <w:rsid w:val="00DC1065"/>
    <w:rsid w:val="00DC5D56"/>
    <w:rsid w:val="00DC7D1F"/>
    <w:rsid w:val="00E134D9"/>
    <w:rsid w:val="00E15526"/>
    <w:rsid w:val="00E2608D"/>
    <w:rsid w:val="00E6019E"/>
    <w:rsid w:val="00EC4A43"/>
    <w:rsid w:val="00ED75FC"/>
    <w:rsid w:val="00F031D0"/>
    <w:rsid w:val="00F11CDA"/>
    <w:rsid w:val="00F13A7A"/>
    <w:rsid w:val="00F54B37"/>
    <w:rsid w:val="00F67510"/>
    <w:rsid w:val="00F73D7D"/>
    <w:rsid w:val="00F851B1"/>
    <w:rsid w:val="00F92702"/>
    <w:rsid w:val="00F94889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572"/>
  <w15:chartTrackingRefBased/>
  <w15:docId w15:val="{1FFE13F0-DA49-483D-81A3-DEEF3E0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DC"/>
  </w:style>
  <w:style w:type="paragraph" w:styleId="a7">
    <w:name w:val="footer"/>
    <w:basedOn w:val="a"/>
    <w:link w:val="a8"/>
    <w:uiPriority w:val="99"/>
    <w:unhideWhenUsed/>
    <w:rsid w:val="00F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DC"/>
  </w:style>
  <w:style w:type="paragraph" w:styleId="a9">
    <w:name w:val="Balloon Text"/>
    <w:basedOn w:val="a"/>
    <w:link w:val="aa"/>
    <w:uiPriority w:val="99"/>
    <w:semiHidden/>
    <w:unhideWhenUsed/>
    <w:rsid w:val="006D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F6F"/>
    <w:rPr>
      <w:rFonts w:ascii="Segoe UI" w:hAnsi="Segoe UI" w:cs="Segoe UI"/>
      <w:sz w:val="18"/>
      <w:szCs w:val="18"/>
    </w:rPr>
  </w:style>
  <w:style w:type="table" w:styleId="5">
    <w:name w:val="Plain Table 5"/>
    <w:basedOn w:val="a1"/>
    <w:uiPriority w:val="45"/>
    <w:rsid w:val="00C75D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Відсоток успішності  5-11 класів</a:t>
            </a:r>
            <a:br>
              <a:rPr lang="uk-UA">
                <a:solidFill>
                  <a:schemeClr val="tx1"/>
                </a:solidFill>
              </a:rPr>
            </a:br>
            <a:r>
              <a:rPr lang="uk-UA">
                <a:solidFill>
                  <a:schemeClr val="tx1"/>
                </a:solidFill>
              </a:rPr>
              <a:t> за 2023/2024 навчальний рік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семестр'!$AG$3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'І семестр'!$AF$4:$AF$11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10-А</c:v>
                </c:pt>
                <c:pt idx="6">
                  <c:v>10-Б</c:v>
                </c:pt>
                <c:pt idx="7">
                  <c:v>11</c:v>
                </c:pt>
              </c:strCache>
            </c:strRef>
          </c:cat>
          <c:val>
            <c:numRef>
              <c:f>'І семестр'!$AG$4:$AG$11</c:f>
              <c:numCache>
                <c:formatCode>0</c:formatCode>
                <c:ptCount val="8"/>
                <c:pt idx="0">
                  <c:v>95</c:v>
                </c:pt>
                <c:pt idx="1">
                  <c:v>88</c:v>
                </c:pt>
                <c:pt idx="2">
                  <c:v>92</c:v>
                </c:pt>
                <c:pt idx="3">
                  <c:v>77</c:v>
                </c:pt>
                <c:pt idx="4">
                  <c:v>67</c:v>
                </c:pt>
                <c:pt idx="5">
                  <c:v>76</c:v>
                </c:pt>
                <c:pt idx="6">
                  <c:v>82.529411764705884</c:v>
                </c:pt>
                <c:pt idx="7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91-4B3E-BF6F-490DA7A2E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семестр'!$AH$3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miter lim="800000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 cap="rnd" cmpd="sng" algn="ctr">
                <a:solidFill>
                  <a:schemeClr val="tx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'І семестр'!$AH$4:$AH$11</c:f>
              <c:numCache>
                <c:formatCode>General</c:formatCode>
                <c:ptCount val="8"/>
                <c:pt idx="0">
                  <c:v>90</c:v>
                </c:pt>
                <c:pt idx="1">
                  <c:v>90</c:v>
                </c:pt>
                <c:pt idx="2">
                  <c:v>95</c:v>
                </c:pt>
                <c:pt idx="3">
                  <c:v>75</c:v>
                </c:pt>
                <c:pt idx="4">
                  <c:v>70</c:v>
                </c:pt>
                <c:pt idx="5">
                  <c:v>75</c:v>
                </c:pt>
                <c:pt idx="6">
                  <c:v>85</c:v>
                </c:pt>
                <c:pt idx="7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91-4B3E-BF6F-490DA7A2E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chemeClr val="tx1"/>
                </a:solidFill>
              </a:rPr>
              <a:t>Відсоток успішності  5-11 класів</a:t>
            </a:r>
            <a:br>
              <a:rPr lang="uk-UA">
                <a:solidFill>
                  <a:schemeClr val="tx1"/>
                </a:solidFill>
              </a:rPr>
            </a:br>
            <a:r>
              <a:rPr lang="uk-UA">
                <a:solidFill>
                  <a:schemeClr val="tx1"/>
                </a:solidFill>
              </a:rPr>
              <a:t> за 2024/2025 навчальний рік (І семестр)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'І семестр'!$AG$3</c:f>
              <c:strCache>
                <c:ptCount val="1"/>
                <c:pt idx="0">
                  <c:v>Фактичні результати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'І семестр'!$AF$4:$AF$11</c:f>
              <c:strCach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'І семестр'!$AG$4:$AG$11</c:f>
              <c:numCache>
                <c:formatCode>0</c:formatCode>
                <c:ptCount val="8"/>
                <c:pt idx="0">
                  <c:v>77.333333333333329</c:v>
                </c:pt>
                <c:pt idx="1">
                  <c:v>85.714285714285708</c:v>
                </c:pt>
                <c:pt idx="2">
                  <c:v>83.529411764705884</c:v>
                </c:pt>
                <c:pt idx="3">
                  <c:v>81</c:v>
                </c:pt>
                <c:pt idx="4">
                  <c:v>75.833333333333329</c:v>
                </c:pt>
                <c:pt idx="5">
                  <c:v>66.647058823529406</c:v>
                </c:pt>
                <c:pt idx="6">
                  <c:v>71.25</c:v>
                </c:pt>
                <c:pt idx="7">
                  <c:v>89.3125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8D-4BE3-8942-FB7401913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586056"/>
        <c:axId val="566588800"/>
      </c:barChart>
      <c:lineChart>
        <c:grouping val="standard"/>
        <c:varyColors val="0"/>
        <c:ser>
          <c:idx val="2"/>
          <c:order val="1"/>
          <c:tx>
            <c:strRef>
              <c:f>'І семестр'!$AH$3</c:f>
              <c:strCache>
                <c:ptCount val="1"/>
                <c:pt idx="0">
                  <c:v>Прогнозовані результати</c:v>
                </c:pt>
              </c:strCache>
            </c:strRef>
          </c:tx>
          <c:spPr>
            <a:ln w="31750" cap="rnd">
              <a:solidFill>
                <a:schemeClr val="tx1"/>
              </a:solidFill>
              <a:miter lim="800000"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 cap="rnd" cmpd="sng" algn="ctr">
                <a:solidFill>
                  <a:schemeClr val="tx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'І семестр'!$AH$4:$AH$11</c:f>
              <c:numCache>
                <c:formatCode>General</c:formatCode>
                <c:ptCount val="8"/>
                <c:pt idx="0">
                  <c:v>80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75</c:v>
                </c:pt>
                <c:pt idx="5">
                  <c:v>70</c:v>
                </c:pt>
                <c:pt idx="6">
                  <c:v>75</c:v>
                </c:pt>
                <c:pt idx="7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8D-4BE3-8942-FB7401913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586056"/>
        <c:axId val="566588800"/>
      </c:lineChart>
      <c:catAx>
        <c:axId val="56658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8800"/>
        <c:crosses val="autoZero"/>
        <c:auto val="1"/>
        <c:lblAlgn val="ctr"/>
        <c:lblOffset val="100"/>
        <c:noMultiLvlLbl val="0"/>
      </c:catAx>
      <c:valAx>
        <c:axId val="56658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658605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7361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5</cp:revision>
  <cp:lastPrinted>2018-05-31T11:20:00Z</cp:lastPrinted>
  <dcterms:created xsi:type="dcterms:W3CDTF">2025-01-05T15:33:00Z</dcterms:created>
  <dcterms:modified xsi:type="dcterms:W3CDTF">2025-01-13T10:56:00Z</dcterms:modified>
</cp:coreProperties>
</file>