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E7D7" w14:textId="77777777" w:rsidR="00730BBD" w:rsidRPr="002306F0" w:rsidRDefault="00730BBD" w:rsidP="001E0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Індивідуальна освітня траєкторія</w:t>
      </w:r>
    </w:p>
    <w:p w14:paraId="4CF8EE7C" w14:textId="4363DF0E" w:rsidR="00730BBD" w:rsidRPr="00AA041F" w:rsidRDefault="00730BBD" w:rsidP="001E0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 xml:space="preserve">вчителя </w:t>
      </w:r>
      <w:r w:rsidR="00AA041F">
        <w:rPr>
          <w:rFonts w:ascii="Times New Roman" w:hAnsi="Times New Roman" w:cs="Times New Roman"/>
          <w:b/>
          <w:sz w:val="28"/>
          <w:szCs w:val="28"/>
          <w:lang w:val="uk-UA"/>
        </w:rPr>
        <w:t>історії та правознавства</w:t>
      </w:r>
    </w:p>
    <w:p w14:paraId="04E1DA8D" w14:textId="55E15516" w:rsidR="00730BBD" w:rsidRPr="00AA041F" w:rsidRDefault="00AA041F" w:rsidP="001E0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Гасана Є.Ю.</w:t>
      </w:r>
    </w:p>
    <w:p w14:paraId="6789FBFB" w14:textId="299CD084" w:rsidR="00FE14BF" w:rsidRDefault="00730BBD" w:rsidP="001E05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462">
        <w:rPr>
          <w:rFonts w:ascii="Times New Roman" w:hAnsi="Times New Roman" w:cs="Times New Roman"/>
          <w:sz w:val="28"/>
          <w:szCs w:val="28"/>
        </w:rPr>
        <w:t>2024/2025 навчальний рік</w:t>
      </w:r>
    </w:p>
    <w:p w14:paraId="7FF82B1F" w14:textId="77777777" w:rsidR="001C7965" w:rsidRPr="00586462" w:rsidRDefault="001C7965" w:rsidP="001E05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276"/>
        <w:gridCol w:w="2084"/>
        <w:gridCol w:w="708"/>
        <w:gridCol w:w="1177"/>
      </w:tblGrid>
      <w:tr w:rsidR="00F25F68" w14:paraId="3A6D3388" w14:textId="77777777" w:rsidTr="00F74518">
        <w:tc>
          <w:tcPr>
            <w:tcW w:w="1985" w:type="dxa"/>
          </w:tcPr>
          <w:p w14:paraId="3394C532" w14:textId="77777777" w:rsidR="00730BBD" w:rsidRPr="002306F0" w:rsidRDefault="00730BBD" w:rsidP="00F670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1984" w:type="dxa"/>
          </w:tcPr>
          <w:p w14:paraId="6D5DD00D" w14:textId="77777777" w:rsidR="00730BBD" w:rsidRPr="002306F0" w:rsidRDefault="002306F0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Мої цілі</w:t>
            </w:r>
          </w:p>
        </w:tc>
        <w:tc>
          <w:tcPr>
            <w:tcW w:w="1843" w:type="dxa"/>
          </w:tcPr>
          <w:p w14:paraId="4303681A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</w:p>
        </w:tc>
        <w:tc>
          <w:tcPr>
            <w:tcW w:w="1276" w:type="dxa"/>
          </w:tcPr>
          <w:p w14:paraId="74BD7E24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969" w:type="dxa"/>
            <w:gridSpan w:val="3"/>
          </w:tcPr>
          <w:p w14:paraId="249D1CF9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F25F68" w14:paraId="23C0D170" w14:textId="77777777" w:rsidTr="00F74518">
        <w:trPr>
          <w:trHeight w:val="330"/>
        </w:trPr>
        <w:tc>
          <w:tcPr>
            <w:tcW w:w="1985" w:type="dxa"/>
            <w:vMerge w:val="restart"/>
          </w:tcPr>
          <w:p w14:paraId="0A5EAF4B" w14:textId="77777777" w:rsidR="00F25F68" w:rsidRPr="00F25F68" w:rsidRDefault="00730BBD" w:rsidP="00AF0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Нормативно-правова</w:t>
            </w:r>
          </w:p>
          <w:p w14:paraId="6D777D47" w14:textId="77777777" w:rsidR="00730BBD" w:rsidRPr="00F25F68" w:rsidRDefault="00730BBD" w:rsidP="00AF0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компетент</w:t>
            </w:r>
          </w:p>
          <w:p w14:paraId="1C0DED01" w14:textId="77777777" w:rsidR="00730BBD" w:rsidRPr="00586462" w:rsidRDefault="00730BBD" w:rsidP="00AF05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1984" w:type="dxa"/>
          </w:tcPr>
          <w:p w14:paraId="5D49FB87" w14:textId="77777777" w:rsidR="00730BBD" w:rsidRPr="00586462" w:rsidRDefault="00F25F68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1.Ознайомлення з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професійним  стандартом вчителя закладу середньої освіти.</w:t>
            </w:r>
          </w:p>
        </w:tc>
        <w:tc>
          <w:tcPr>
            <w:tcW w:w="1843" w:type="dxa"/>
          </w:tcPr>
          <w:p w14:paraId="7A4364C6" w14:textId="1A319C3F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  <w:r w:rsidR="00AA041F">
              <w:t xml:space="preserve"> </w:t>
            </w:r>
            <w:r w:rsidR="00AA041F" w:rsidRPr="00AA041F">
              <w:rPr>
                <w:rFonts w:ascii="Times New Roman" w:hAnsi="Times New Roman" w:cs="Times New Roman"/>
                <w:color w:val="1F497D" w:themeColor="text2"/>
                <w:lang w:val="uk-UA"/>
              </w:rPr>
              <w:t>https://mon.gov.ua/npa/pro-zatverdzhennia-profesiinoho-standartu-vchytel-zakladu-zahalnoi-serednoi-osvity</w:t>
            </w:r>
          </w:p>
        </w:tc>
        <w:tc>
          <w:tcPr>
            <w:tcW w:w="1276" w:type="dxa"/>
          </w:tcPr>
          <w:p w14:paraId="067DEE01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</w:t>
            </w:r>
            <w:r w:rsidR="00F25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3969" w:type="dxa"/>
            <w:gridSpan w:val="3"/>
          </w:tcPr>
          <w:p w14:paraId="28204966" w14:textId="77777777" w:rsidR="0042571F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1.Опрацювання нормативних</w:t>
            </w:r>
            <w:r w:rsidR="00094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документів: Наказ МОН України</w:t>
            </w:r>
          </w:p>
          <w:p w14:paraId="79AC87E5" w14:textId="6D740312" w:rsidR="0042571F" w:rsidRDefault="0009420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затвердження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професійного</w:t>
            </w:r>
          </w:p>
          <w:p w14:paraId="6AE6651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стандарту «Вчитель закладу загальної середньої освіти» № 1225 від 29.08.2024р.».</w:t>
            </w:r>
          </w:p>
        </w:tc>
      </w:tr>
      <w:tr w:rsidR="00F25F68" w14:paraId="6D48163F" w14:textId="77777777" w:rsidTr="00F74518">
        <w:trPr>
          <w:trHeight w:val="375"/>
        </w:trPr>
        <w:tc>
          <w:tcPr>
            <w:tcW w:w="1985" w:type="dxa"/>
            <w:vMerge/>
          </w:tcPr>
          <w:p w14:paraId="372F8470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F892DB" w14:textId="77777777" w:rsidR="00730BBD" w:rsidRPr="00586462" w:rsidRDefault="00F6700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з методичними рекомендаціями з викладання навчальних предметів у 2024/2025 навчальному році.</w:t>
            </w:r>
          </w:p>
        </w:tc>
        <w:tc>
          <w:tcPr>
            <w:tcW w:w="1843" w:type="dxa"/>
          </w:tcPr>
          <w:p w14:paraId="3F26B10D" w14:textId="0DE01FB0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  <w:r w:rsidR="00AA041F">
              <w:t xml:space="preserve"> </w:t>
            </w:r>
            <w:r w:rsidR="00AA041F" w:rsidRPr="00AA041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https://mon.gov.ua/static-objects/mon/uploads/public/66d/ffe/c4c/66dffec4c92d2958213439.pdf</w:t>
            </w:r>
          </w:p>
        </w:tc>
        <w:tc>
          <w:tcPr>
            <w:tcW w:w="1276" w:type="dxa"/>
          </w:tcPr>
          <w:p w14:paraId="4A63233A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 вересень 2024</w:t>
            </w:r>
          </w:p>
        </w:tc>
        <w:tc>
          <w:tcPr>
            <w:tcW w:w="3969" w:type="dxa"/>
            <w:gridSpan w:val="3"/>
          </w:tcPr>
          <w:p w14:paraId="584B4A4D" w14:textId="77777777" w:rsidR="00094205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1.Опрацювання нормативних документів: «Про </w:t>
            </w:r>
            <w:r w:rsidR="00230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нструктивно-</w:t>
            </w:r>
          </w:p>
          <w:p w14:paraId="5B6E4AD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 щодо викладання навчальних предметів у ЗСО у 2024/2025 навчальному році»</w:t>
            </w:r>
          </w:p>
          <w:p w14:paraId="3139A592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лист МОН від 30.08.2024 № 1.1/15776).</w:t>
            </w:r>
          </w:p>
          <w:p w14:paraId="0B91A3D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Розроблення календарно-те</w:t>
            </w:r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матичного та системи поурочного 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планування, послідовно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формування очікуваних результатів навчання.</w:t>
            </w:r>
          </w:p>
        </w:tc>
      </w:tr>
      <w:tr w:rsidR="00F25F68" w14:paraId="7A9E5677" w14:textId="77777777" w:rsidTr="00F74518">
        <w:trPr>
          <w:trHeight w:val="345"/>
        </w:trPr>
        <w:tc>
          <w:tcPr>
            <w:tcW w:w="1985" w:type="dxa"/>
            <w:vMerge/>
          </w:tcPr>
          <w:p w14:paraId="018A5B3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3DAD973" w14:textId="77777777" w:rsidR="00730BBD" w:rsidRPr="00586462" w:rsidRDefault="00F6700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.Ознайомлення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нормативними документами Українського центру якості освіти.</w:t>
            </w:r>
          </w:p>
        </w:tc>
        <w:tc>
          <w:tcPr>
            <w:tcW w:w="1843" w:type="dxa"/>
          </w:tcPr>
          <w:p w14:paraId="6DD4E3A6" w14:textId="2B69E963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Українського центру якості освіти.</w:t>
            </w:r>
            <w:r w:rsidR="00AA041F">
              <w:t xml:space="preserve"> </w:t>
            </w:r>
            <w:r w:rsidR="00AA041F" w:rsidRPr="00AA041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uk-UA"/>
              </w:rPr>
              <w:t>https://testportal.gov.ua/zagalna-informatsiya-zno/</w:t>
            </w:r>
          </w:p>
        </w:tc>
        <w:tc>
          <w:tcPr>
            <w:tcW w:w="1276" w:type="dxa"/>
          </w:tcPr>
          <w:p w14:paraId="1B2E389A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Вересень-грудень 2024</w:t>
            </w:r>
          </w:p>
          <w:p w14:paraId="573E2D5B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EEBDB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AE45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67E6C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3969" w:type="dxa"/>
            <w:gridSpan w:val="3"/>
          </w:tcPr>
          <w:p w14:paraId="6D0CE480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1.Опрацювання нормативних документів. Основне про національний мультипредметний тест (НМТ). Підготовка, складники, демонстраційні варіанти.</w:t>
            </w:r>
          </w:p>
          <w:p w14:paraId="22A6F8AA" w14:textId="09B98148" w:rsidR="00730BBD" w:rsidRPr="00586462" w:rsidRDefault="00AF05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Участь у методичній роботі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</w:t>
            </w:r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вчителів-предметників. Виступ «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учнів до НМТ </w:t>
            </w:r>
            <w:r w:rsidR="00AA0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України</w:t>
            </w:r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2024/2025н.р.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F25F68" w14:paraId="620A369E" w14:textId="77777777" w:rsidTr="00F74518">
        <w:tc>
          <w:tcPr>
            <w:tcW w:w="1985" w:type="dxa"/>
          </w:tcPr>
          <w:p w14:paraId="385F8469" w14:textId="34DAF543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367778D" w14:textId="6C7DE584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F544488" w14:textId="0A8A08BD" w:rsidR="001C7965" w:rsidRPr="00586462" w:rsidRDefault="001C796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B6D3C9B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3"/>
          </w:tcPr>
          <w:p w14:paraId="594909CF" w14:textId="6792EC8F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F68" w:rsidRPr="00E75442" w14:paraId="2AD57F61" w14:textId="77777777" w:rsidTr="00F74518">
        <w:trPr>
          <w:trHeight w:val="270"/>
        </w:trPr>
        <w:tc>
          <w:tcPr>
            <w:tcW w:w="1985" w:type="dxa"/>
            <w:vMerge w:val="restart"/>
          </w:tcPr>
          <w:p w14:paraId="3CDE453B" w14:textId="77777777" w:rsidR="006D6EAF" w:rsidRDefault="00614699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4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Предметно-методична компе</w:t>
            </w:r>
          </w:p>
          <w:p w14:paraId="3612CF9C" w14:textId="77777777" w:rsidR="00614699" w:rsidRPr="00F74518" w:rsidRDefault="00614699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4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тентність.</w:t>
            </w:r>
          </w:p>
        </w:tc>
        <w:tc>
          <w:tcPr>
            <w:tcW w:w="1984" w:type="dxa"/>
          </w:tcPr>
          <w:p w14:paraId="0AB3721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Здатність</w:t>
            </w:r>
          </w:p>
          <w:p w14:paraId="212C6460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моделювати зміст</w:t>
            </w:r>
          </w:p>
          <w:p w14:paraId="3F137B0F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відповідно до</w:t>
            </w:r>
          </w:p>
          <w:p w14:paraId="6964D38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обов’язкових</w:t>
            </w:r>
          </w:p>
          <w:p w14:paraId="5C13BD2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результатів навчання</w:t>
            </w:r>
          </w:p>
          <w:p w14:paraId="7C4C7C92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освіти.</w:t>
            </w:r>
          </w:p>
        </w:tc>
        <w:tc>
          <w:tcPr>
            <w:tcW w:w="1843" w:type="dxa"/>
          </w:tcPr>
          <w:p w14:paraId="1D53F37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</w:p>
        </w:tc>
        <w:tc>
          <w:tcPr>
            <w:tcW w:w="1276" w:type="dxa"/>
          </w:tcPr>
          <w:p w14:paraId="38AFCA9D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4AFCAD3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969" w:type="dxa"/>
            <w:gridSpan w:val="3"/>
          </w:tcPr>
          <w:p w14:paraId="5A8E226C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1.Розроблення  та удосконалення календарно-тематичного та системи п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оурочного планування, послідовно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формування очікуваних результатів навчання.</w:t>
            </w:r>
          </w:p>
          <w:p w14:paraId="19CB645A" w14:textId="1C7211EF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Оц</w:t>
            </w:r>
            <w:r w:rsidR="003B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інювання за групами результатів: (ГР1). </w:t>
            </w:r>
            <w:r w:rsidR="001C7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Орієнтується в історичному часі і просторі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(ГР2</w:t>
            </w:r>
            <w:r w:rsidR="001C7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7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працює з інформацією історичного і суспільствознавчого змісту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(ГР3)</w:t>
            </w:r>
            <w:r w:rsidR="001C7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Виявляє здатність до співпраці, </w:t>
            </w:r>
            <w:r w:rsidR="001C7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толерантність, громадянську позицію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F25F68" w14:paraId="7ABA5871" w14:textId="77777777" w:rsidTr="00F74518">
        <w:trPr>
          <w:trHeight w:val="225"/>
        </w:trPr>
        <w:tc>
          <w:tcPr>
            <w:tcW w:w="1985" w:type="dxa"/>
            <w:vMerge/>
          </w:tcPr>
          <w:p w14:paraId="5B8465EF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147566C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Формування  і  розвиток  ключових </w:t>
            </w:r>
          </w:p>
          <w:p w14:paraId="28CB237C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  і</w:t>
            </w:r>
          </w:p>
          <w:p w14:paraId="141D1302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наскрізних  вмінь у здобувачів освіти.</w:t>
            </w:r>
          </w:p>
        </w:tc>
        <w:tc>
          <w:tcPr>
            <w:tcW w:w="1843" w:type="dxa"/>
          </w:tcPr>
          <w:p w14:paraId="3A6EF33B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1.Медіа«Нова українська школа» – ГО «Смарт освіта», Освіторія Медія, Всеукраїнська школа онлайн.</w:t>
            </w:r>
          </w:p>
          <w:p w14:paraId="4D75E2CE" w14:textId="5A9CD12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2.Освітня платформа </w:t>
            </w:r>
            <w:r w:rsidRPr="00104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0496B" w:rsidRPr="00104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r w:rsidRPr="00104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</w:tcPr>
          <w:p w14:paraId="3E8ADC31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702E181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F37D2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D4ABA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58C0CD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E93C4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A7EC1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9DA1D5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2025</w:t>
            </w:r>
          </w:p>
        </w:tc>
        <w:tc>
          <w:tcPr>
            <w:tcW w:w="3969" w:type="dxa"/>
            <w:gridSpan w:val="3"/>
          </w:tcPr>
          <w:p w14:paraId="2C563BA0" w14:textId="2FAA3023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1.Реалізація компетентнісного підходу на уроках </w:t>
            </w:r>
            <w:r w:rsidR="006E7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та правознавства</w:t>
            </w:r>
          </w:p>
          <w:p w14:paraId="033A3B6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057C7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689985" w14:textId="77777777" w:rsidR="001C7965" w:rsidRDefault="001C796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84B4DB" w14:textId="52160271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2.Участь у курсі </w:t>
            </w:r>
            <w:r w:rsidR="001C7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адаптація НУШ в 7 класі (історична складова) </w:t>
            </w:r>
          </w:p>
          <w:p w14:paraId="631AF505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36BB40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F68" w:rsidRPr="00AA041F" w14:paraId="5A9D1D7A" w14:textId="77777777" w:rsidTr="00F74518">
        <w:trPr>
          <w:trHeight w:val="150"/>
        </w:trPr>
        <w:tc>
          <w:tcPr>
            <w:tcW w:w="1985" w:type="dxa"/>
            <w:vMerge/>
          </w:tcPr>
          <w:p w14:paraId="59DFF13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F35C915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3.Фахова </w:t>
            </w:r>
          </w:p>
          <w:p w14:paraId="4D701F5E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компетентність вчителя НУШ.</w:t>
            </w:r>
          </w:p>
        </w:tc>
        <w:tc>
          <w:tcPr>
            <w:tcW w:w="1843" w:type="dxa"/>
          </w:tcPr>
          <w:p w14:paraId="617032F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Ресурси для саморозвитку.</w:t>
            </w:r>
          </w:p>
          <w:p w14:paraId="2860E59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545E8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Медіа «Нова українська школа» – ГО «Смарт освіта», МОНУ. </w:t>
            </w:r>
          </w:p>
          <w:p w14:paraId="47BAE28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1.3.Сайт МОНУ.</w:t>
            </w:r>
          </w:p>
          <w:p w14:paraId="6791BA3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 «Як оцінювати учнівство 5–9 класів НУШ».</w:t>
            </w:r>
          </w:p>
          <w:p w14:paraId="5CA2F53A" w14:textId="77777777" w:rsidR="001313E4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1.4.Освітня платформа «Всеосвіта».  Навчання через досвід: авторські проєкти для проведення ефективного уроку в умовах НУШ.</w:t>
            </w:r>
          </w:p>
          <w:p w14:paraId="72A692F3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06F2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954D8A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CC724A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493B79" w14:textId="77777777" w:rsidR="006D6EAF" w:rsidRPr="00586462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7B92D0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BBE0C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Курси підвищення кваліфікації</w:t>
            </w:r>
          </w:p>
          <w:p w14:paraId="02ABC489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КВНЗ«ХАНО».</w:t>
            </w:r>
          </w:p>
        </w:tc>
        <w:tc>
          <w:tcPr>
            <w:tcW w:w="1276" w:type="dxa"/>
          </w:tcPr>
          <w:p w14:paraId="129F67C1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085C227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A4224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C3C3D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3D55A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790C41E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664A4C3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5B6E8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AC8EA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EA8E4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187F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3CAB16A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A91F14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1B8A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6080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DFBAE" w14:textId="77777777" w:rsidR="00C313A6" w:rsidRDefault="00C313A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D42F0" w14:textId="77777777" w:rsidR="001313E4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2024</w:t>
            </w:r>
          </w:p>
          <w:p w14:paraId="580DCD6C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E9914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935CE0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5EB139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C1CC38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C46B7D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5C9105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45B42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9DE94A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B8E74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64D86C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CF90D0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F32C7D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FEA8B4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9ACD72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84FE6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3AAE2151" w14:textId="77777777" w:rsidR="002306F0" w:rsidRPr="00586462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969" w:type="dxa"/>
            <w:gridSpan w:val="3"/>
          </w:tcPr>
          <w:p w14:paraId="4540F67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наскрізних умінь та їх </w:t>
            </w:r>
          </w:p>
          <w:p w14:paraId="0929650B" w14:textId="77777777" w:rsidR="006E700F" w:rsidRPr="00586462" w:rsidRDefault="001313E4" w:rsidP="006E70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 на уроках</w:t>
            </w:r>
            <w:r w:rsidR="006E7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та правознавства</w:t>
            </w:r>
          </w:p>
          <w:p w14:paraId="683B3AF8" w14:textId="1416151D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5227D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фахової компетентності. Вивчення кейсів, використання для  цікавих  тематичних уроків.</w:t>
            </w:r>
          </w:p>
          <w:p w14:paraId="41CF449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7146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641B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B47102" w14:textId="433938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методичній </w:t>
            </w:r>
            <w:r w:rsidR="00DF6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роботі творчої групи вчителів-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предметників. Виступ «Три моделі оцінювання та заповнення журналу.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Модельні програми».</w:t>
            </w:r>
          </w:p>
          <w:p w14:paraId="27603DE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33D75A" w14:textId="756100E1" w:rsidR="006E700F" w:rsidRPr="00586462" w:rsidRDefault="001313E4" w:rsidP="006E70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досвіду авторських проєктів  для проведення ефективного уроку  </w:t>
            </w:r>
            <w:r w:rsidR="006E7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та правознавства</w:t>
            </w:r>
            <w:r w:rsidR="006E7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233C180" w14:textId="14D974C2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932BA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DC16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1D7FF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F83F55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A276B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B15EB0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8A6AB6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2CD416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D10F2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3F501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F0650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0EC94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8E2E9B" w14:textId="77777777" w:rsidR="007C0661" w:rsidRDefault="001313E4" w:rsidP="007C0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з підготовки вчителів </w:t>
            </w:r>
          </w:p>
          <w:p w14:paraId="2A8FA14C" w14:textId="3536D03E" w:rsidR="007C0661" w:rsidRDefault="007C0661" w:rsidP="007C0661">
            <w:r w:rsidRP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«НУШ: проєктування освітнього процесу</w:t>
            </w:r>
            <w:r w:rsidRPr="007C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ІІ</w:t>
            </w:r>
            <w:r w:rsidRPr="007C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циклі (базове предметне навчання) базової середньої освіти».</w:t>
            </w:r>
            <w:r w:rsidRPr="007C0661">
              <w:rPr>
                <w:lang w:val="uk-UA"/>
              </w:rPr>
              <w:t xml:space="preserve"> </w:t>
            </w:r>
            <w:r w:rsidRP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No174-суб/07</w:t>
            </w:r>
            <w:r>
              <w:t xml:space="preserve"> </w:t>
            </w:r>
          </w:p>
          <w:p w14:paraId="7CC10746" w14:textId="181F763D" w:rsidR="007C0661" w:rsidRPr="007C0661" w:rsidRDefault="007C0661" w:rsidP="007C0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предметно-методичну </w:t>
            </w:r>
          </w:p>
          <w:p w14:paraId="4E286818" w14:textId="1B1EEA2F" w:rsidR="007C0661" w:rsidRPr="007C0661" w:rsidRDefault="007C0661" w:rsidP="007C0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інформаційно-цифрову </w:t>
            </w:r>
          </w:p>
          <w:p w14:paraId="4303BC96" w14:textId="668AABF8" w:rsidR="001313E4" w:rsidRPr="00586462" w:rsidRDefault="007C0661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оцінювально-аналітичну</w:t>
            </w:r>
          </w:p>
          <w:p w14:paraId="0166AA3A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F68" w14:paraId="763F3F69" w14:textId="77777777" w:rsidTr="00F74518">
        <w:trPr>
          <w:trHeight w:val="150"/>
        </w:trPr>
        <w:tc>
          <w:tcPr>
            <w:tcW w:w="1985" w:type="dxa"/>
            <w:vMerge/>
          </w:tcPr>
          <w:p w14:paraId="5880CA2E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FD92B7D" w14:textId="77777777" w:rsidR="001313E4" w:rsidRPr="00586462" w:rsidRDefault="005356C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НМТ. </w:t>
            </w:r>
          </w:p>
          <w:p w14:paraId="29664004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2B2989E" w14:textId="0C6716F4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1.Вебінари «НМТ 2025. </w:t>
            </w:r>
            <w:r w:rsid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«Історія України»</w:t>
            </w:r>
          </w:p>
          <w:p w14:paraId="2895C3F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2.Сайт  ГС «Освіторія».</w:t>
            </w:r>
          </w:p>
          <w:p w14:paraId="148B70B0" w14:textId="7570A8DC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НМТ</w:t>
            </w:r>
            <w:r w:rsid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Історії «Зміни навчальної програми НМТ-2025»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6ECBE1" w14:textId="7C06BD4A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3.Навчально- методична література </w:t>
            </w:r>
            <w:r w:rsid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Власенко В.С., Мороз В.С.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7C0661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  <w:r w:rsid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довідники</w:t>
            </w:r>
            <w:r w:rsidR="007C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14:paraId="69905C9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3BFAB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 травень</w:t>
            </w:r>
          </w:p>
          <w:p w14:paraId="320F4396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969" w:type="dxa"/>
            <w:gridSpan w:val="3"/>
          </w:tcPr>
          <w:p w14:paraId="0EA08EF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1.Здійснення результативної підготовки здобувачів освіти  до самостійного аналізу складних понять і термінів, самостійної пошукової діяльності та роботи із довідковими матеріалами НМТ 2025.</w:t>
            </w:r>
          </w:p>
          <w:p w14:paraId="40983E9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A50F0D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2.Звіт за результатами НМТ2025.</w:t>
            </w:r>
          </w:p>
        </w:tc>
      </w:tr>
      <w:tr w:rsidR="00F25F68" w14:paraId="598A4D11" w14:textId="77777777" w:rsidTr="00F74518">
        <w:trPr>
          <w:trHeight w:val="105"/>
        </w:trPr>
        <w:tc>
          <w:tcPr>
            <w:tcW w:w="1985" w:type="dxa"/>
            <w:vMerge/>
          </w:tcPr>
          <w:p w14:paraId="7370893D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F4DF128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Освітні втрати</w:t>
            </w:r>
          </w:p>
        </w:tc>
        <w:tc>
          <w:tcPr>
            <w:tcW w:w="1843" w:type="dxa"/>
          </w:tcPr>
          <w:p w14:paraId="2C29591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1.Курс підвищення кваліфікації</w:t>
            </w:r>
          </w:p>
          <w:p w14:paraId="494B546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ГС «Освіторія».</w:t>
            </w:r>
          </w:p>
          <w:p w14:paraId="69F1716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2.Ресурси для саморозвитку.</w:t>
            </w:r>
          </w:p>
          <w:p w14:paraId="507D1A71" w14:textId="1D02DDEF" w:rsidR="007A46A4" w:rsidRPr="00586462" w:rsidRDefault="004201B5" w:rsidP="007A4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</w:t>
            </w:r>
            <w:r w:rsidR="007A46A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Освітній проєкт « На урок»,</w:t>
            </w:r>
            <w:r w:rsidR="007A46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6A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платформа «Всеосвіта»,  </w:t>
            </w:r>
          </w:p>
          <w:p w14:paraId="6E980D33" w14:textId="28C80447" w:rsidR="001313E4" w:rsidRPr="00586462" w:rsidRDefault="007A46A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латформа «Всеукраїнсь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школа онлайн.</w:t>
            </w:r>
          </w:p>
          <w:p w14:paraId="7E5971B2" w14:textId="1C58EFC3" w:rsidR="00DD4BC0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  <w:r w:rsidR="007A46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Вебінар «Ефективний урок:</w:t>
            </w:r>
            <w:r w:rsidR="007A46A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подолання освітніх втрат</w:t>
            </w:r>
            <w:r w:rsidR="007A46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A46A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14:paraId="486BC68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9AC157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9C049B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D83F3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FD8C4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FC3AB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6569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7DF67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6616E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189F25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3AE1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DA1C5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F251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BECADF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  <w:tc>
          <w:tcPr>
            <w:tcW w:w="3969" w:type="dxa"/>
            <w:gridSpan w:val="3"/>
          </w:tcPr>
          <w:p w14:paraId="34CE3F48" w14:textId="23DEBD8C" w:rsidR="007A46A4" w:rsidRPr="007A46A4" w:rsidRDefault="00DF67E9" w:rsidP="007A46A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1.Курс  «</w:t>
            </w:r>
            <w:r w:rsidR="007A46A4" w:rsidRPr="007A46A4"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Долаємо освітні втрати разом</w:t>
            </w:r>
            <w:r w:rsidR="001313E4" w:rsidRPr="007A4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»</w:t>
            </w:r>
            <w:r w:rsidR="001B5BD8" w:rsidRPr="007A4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Сертифікат  </w:t>
            </w:r>
            <w:r w:rsidR="007A46A4" w:rsidRPr="007A46A4"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№ </w:t>
            </w:r>
            <w:r w:rsidR="007A46A4" w:rsidRPr="007A46A4"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42/06</w:t>
            </w:r>
          </w:p>
          <w:p w14:paraId="34329121" w14:textId="385A2EC2" w:rsidR="007A46A4" w:rsidRPr="007A46A4" w:rsidRDefault="001B5BD8" w:rsidP="007A4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A46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розвинуто компетентності:</w:t>
            </w:r>
            <w:r w:rsidR="007A46A4" w:rsidRPr="007A46A4"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/>
              </w:rPr>
              <w:t xml:space="preserve">предметно-методичну </w:t>
            </w:r>
            <w:r w:rsidR="007A46A4" w:rsidRPr="007A46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br/>
            </w:r>
            <w:r w:rsidR="007A46A4" w:rsidRPr="007A46A4"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/>
              </w:rPr>
              <w:t>психологічну</w:t>
            </w:r>
          </w:p>
          <w:p w14:paraId="0DC4103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2.План подолання освітніх втрат.</w:t>
            </w:r>
          </w:p>
          <w:p w14:paraId="35AFF5B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Надання додаткових завдань для самостійного опрацювання.</w:t>
            </w:r>
          </w:p>
          <w:p w14:paraId="3A72232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Індивідуальні та групові консультації та/або навчання під час канікул.</w:t>
            </w:r>
          </w:p>
          <w:p w14:paraId="47BA84ED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 Адаптація календарно-тематичного планування</w:t>
            </w:r>
          </w:p>
        </w:tc>
      </w:tr>
      <w:tr w:rsidR="00F25F68" w:rsidRPr="00AA041F" w14:paraId="1F420B12" w14:textId="77777777" w:rsidTr="00F74518">
        <w:trPr>
          <w:trHeight w:val="150"/>
        </w:trPr>
        <w:tc>
          <w:tcPr>
            <w:tcW w:w="1985" w:type="dxa"/>
            <w:vMerge/>
          </w:tcPr>
          <w:p w14:paraId="29BB5E44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41C2F6C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6.Робота з обдарованими учнями.</w:t>
            </w:r>
          </w:p>
        </w:tc>
        <w:tc>
          <w:tcPr>
            <w:tcW w:w="1843" w:type="dxa"/>
          </w:tcPr>
          <w:p w14:paraId="1853F81C" w14:textId="429BC215" w:rsidR="00143F9F" w:rsidRPr="00586462" w:rsidRDefault="001313E4" w:rsidP="00143F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учнів до участі в конкурсах, олімпіадах: </w:t>
            </w:r>
          </w:p>
          <w:p w14:paraId="686214A6" w14:textId="1ABB5A5E" w:rsidR="00143F9F" w:rsidRPr="00586462" w:rsidRDefault="001313E4" w:rsidP="00143F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2024/2025, </w:t>
            </w:r>
          </w:p>
          <w:p w14:paraId="15BF1347" w14:textId="6C717545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різних етапів олімпіади з </w:t>
            </w:r>
          </w:p>
          <w:p w14:paraId="57660606" w14:textId="77777777" w:rsidR="00614699" w:rsidRDefault="00143F9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історії, правознавства.</w:t>
            </w:r>
          </w:p>
          <w:p w14:paraId="5E533EA4" w14:textId="3B945DC1" w:rsidR="00143F9F" w:rsidRPr="00586462" w:rsidRDefault="00143F9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Конкурсах юних вчених «Пзнай себе свій рід, свій нарід»</w:t>
            </w:r>
          </w:p>
        </w:tc>
        <w:tc>
          <w:tcPr>
            <w:tcW w:w="1276" w:type="dxa"/>
          </w:tcPr>
          <w:p w14:paraId="3A970E18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 - серпень 2024/2025</w:t>
            </w:r>
          </w:p>
        </w:tc>
        <w:tc>
          <w:tcPr>
            <w:tcW w:w="3969" w:type="dxa"/>
            <w:gridSpan w:val="3"/>
          </w:tcPr>
          <w:p w14:paraId="5004738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потенціалу обдарованих дітей.</w:t>
            </w:r>
            <w:r w:rsidR="001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CFEBF6" w14:textId="77777777" w:rsidR="001313E4" w:rsidRPr="005356C6" w:rsidRDefault="001313E4" w:rsidP="00535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Переможці</w:t>
            </w:r>
          </w:p>
          <w:p w14:paraId="249C1CE0" w14:textId="25739978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 етап  Всеукраїнської учнівської олімпіади</w:t>
            </w:r>
            <w:r w:rsidRP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року: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Поспєлова П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( 8кл.) – І місце, 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Правдіна О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( 8кл.) – ІІ місце,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Журба Є.</w:t>
            </w:r>
            <w:r w:rsidR="00143F9F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43F9F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кл.) – І місце, 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Франтовський М</w:t>
            </w:r>
            <w:r w:rsidR="00143F9F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( 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43F9F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кл.) –І місце,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Чен Є. (</w:t>
            </w:r>
            <w:r w:rsidR="001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11Б кл.) – І місце, 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Марсова А</w:t>
            </w:r>
            <w:r w:rsidR="001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( 11</w:t>
            </w:r>
            <w:r w:rsidR="00143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кл.) – ІІ місце.</w:t>
            </w:r>
          </w:p>
          <w:p w14:paraId="140C956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CCEDC2" w14:textId="1C2F5CD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ІІ етап Всеукраїнської учнівської олімп</w:t>
            </w:r>
            <w:r w:rsidR="005356C6"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іади</w:t>
            </w:r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</w:t>
            </w:r>
            <w:r w:rsidR="00420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2B7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  <w:r w:rsidR="005A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DC9F4AE" w14:textId="447DF201" w:rsidR="001313E4" w:rsidRPr="00586462" w:rsidRDefault="002B738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Поспєлова П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( 8кл.) – І місце</w:t>
            </w:r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Є.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кл.) –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ІІ,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 Є.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(11Б кл.) – І місце.</w:t>
            </w:r>
          </w:p>
          <w:p w14:paraId="77BCA2C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1A2AE0" w14:textId="02A8894A" w:rsidR="002B7380" w:rsidRPr="00586462" w:rsidRDefault="002B7380" w:rsidP="002B7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ІІ етап Всеукраїнської учнівської олімпіади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 </w:t>
            </w:r>
            <w:r w:rsidR="005A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  <w:r w:rsidR="005A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0F0C1A8" w14:textId="1D88E1B7" w:rsidR="00614699" w:rsidRPr="00586462" w:rsidRDefault="002B738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 Є.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(11Б кл.)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місце.</w:t>
            </w:r>
          </w:p>
        </w:tc>
      </w:tr>
      <w:tr w:rsidR="00F25F68" w14:paraId="16CE4F88" w14:textId="77777777" w:rsidTr="00F74518">
        <w:tc>
          <w:tcPr>
            <w:tcW w:w="1985" w:type="dxa"/>
          </w:tcPr>
          <w:p w14:paraId="43AF7E7E" w14:textId="77777777" w:rsidR="001313E4" w:rsidRPr="005356C6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Інформативно-цифрова компетент</w:t>
            </w:r>
          </w:p>
          <w:p w14:paraId="3E947028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1984" w:type="dxa"/>
          </w:tcPr>
          <w:p w14:paraId="5F9F73D7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цифрових технологій в освітньому процесі</w:t>
            </w:r>
          </w:p>
        </w:tc>
        <w:tc>
          <w:tcPr>
            <w:tcW w:w="1843" w:type="dxa"/>
          </w:tcPr>
          <w:p w14:paraId="032BD99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1.ГО «ІППО» Участь у курсі підвищення кваліфікації «Інтерактивні уроки: сервіси та додатки на допомогу вчителеві НУШ».</w:t>
            </w:r>
          </w:p>
          <w:p w14:paraId="44486C6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7445E7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AA7127" w14:textId="77777777" w:rsidR="001A3D00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Ресурси для саморозвитку.</w:t>
            </w:r>
          </w:p>
          <w:p w14:paraId="715BA76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2.2.Створення завдань на платформі Kahoot, Wordwarll, LearningApps.</w:t>
            </w:r>
          </w:p>
          <w:p w14:paraId="64316BB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F055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7D49C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84295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32C47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A835F0" w14:textId="77777777" w:rsidR="005356C6" w:rsidRDefault="005356C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A2C2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 Освітня платформа «EDERA». Курс «Цифровий учитель».</w:t>
            </w:r>
          </w:p>
          <w:p w14:paraId="70ED9B1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2.4.Тестування на національній онлайн-платформі Дія. Освіта  </w:t>
            </w:r>
          </w:p>
          <w:p w14:paraId="66633B36" w14:textId="1AA13889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«Цифрограм для вчителів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</w:tcPr>
          <w:p w14:paraId="07E364A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Листопад </w:t>
            </w:r>
          </w:p>
          <w:p w14:paraId="399932E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4543D39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1A113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43D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6D01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B98C5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4905B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C6AA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45A06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28622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4AED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76E45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5EAFE0DC" w14:textId="2747EDD1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14:paraId="1D03213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1C1D500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95219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35BAE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4EFF3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A2952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41231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EC9B2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08E09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BD38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0F768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42FCA0" w14:textId="77777777" w:rsidR="00DD4BC0" w:rsidRDefault="00DD4BC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248F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6D15E0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14:paraId="7B43447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A5C51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80BE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3D8E5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8B3968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3969" w:type="dxa"/>
            <w:gridSpan w:val="3"/>
          </w:tcPr>
          <w:p w14:paraId="622650C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Викристання цифрових інструментів на уроках.</w:t>
            </w:r>
          </w:p>
          <w:p w14:paraId="72F4CD4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73525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29B24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9719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763E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3F872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30C9E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E312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7092A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B65F9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6E9F3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A7100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1FB82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власних інтерактивних вправ  для організації навчання, групової взаємодії, проектної, навчально-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 їх індивідуальних особливостей та освітніх потреб).</w:t>
            </w:r>
          </w:p>
          <w:p w14:paraId="17E7E265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E501D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Сертифікат.</w:t>
            </w:r>
          </w:p>
          <w:p w14:paraId="2D84D4C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E37BD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2744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0439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2D8EB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C9910B" w14:textId="302D3F68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Серитфікат  « Цифрограм для вчителів». #D000</w:t>
            </w:r>
            <w:r w:rsidR="002B7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0253101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04. 02.2025. Рівень цифрової грамотності «Високий C1».</w:t>
            </w:r>
          </w:p>
        </w:tc>
      </w:tr>
      <w:tr w:rsidR="00F25F68" w:rsidRPr="00AA041F" w14:paraId="07769565" w14:textId="77777777" w:rsidTr="00F74518">
        <w:tc>
          <w:tcPr>
            <w:tcW w:w="1985" w:type="dxa"/>
          </w:tcPr>
          <w:p w14:paraId="03CDC3B1" w14:textId="77777777" w:rsidR="001313E4" w:rsidRPr="005356C6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компетент</w:t>
            </w:r>
          </w:p>
          <w:p w14:paraId="07D90205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1984" w:type="dxa"/>
          </w:tcPr>
          <w:p w14:paraId="2B2F2D72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Врахування вікових  й індивідуальні особливостей здобувачів освіти, їхнього психоемоційний стану.</w:t>
            </w:r>
          </w:p>
        </w:tc>
        <w:tc>
          <w:tcPr>
            <w:tcW w:w="1843" w:type="dxa"/>
          </w:tcPr>
          <w:p w14:paraId="4BEF27A9" w14:textId="1C87E469" w:rsidR="002B7380" w:rsidRPr="00586462" w:rsidRDefault="001313E4" w:rsidP="002B7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платформа </w:t>
            </w:r>
            <w:r w:rsidR="002B7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«Освіторія»</w:t>
            </w:r>
          </w:p>
          <w:p w14:paraId="30D14F8B" w14:textId="79AD9B62" w:rsidR="00730BBD" w:rsidRPr="00586462" w:rsidRDefault="002B738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«Розумію» Курс з психологічно-емоційної підтримки для вчителів та шкільних психологів</w:t>
            </w:r>
          </w:p>
        </w:tc>
        <w:tc>
          <w:tcPr>
            <w:tcW w:w="1276" w:type="dxa"/>
          </w:tcPr>
          <w:p w14:paraId="68E5567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324AB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127D40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5BE4E0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3969" w:type="dxa"/>
            <w:gridSpan w:val="3"/>
          </w:tcPr>
          <w:p w14:paraId="3268636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1.Постіна психологічна підтримка учнів: загальна та індивідуальна.</w:t>
            </w:r>
          </w:p>
          <w:p w14:paraId="69BA545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63CE83" w14:textId="77777777" w:rsidR="00730BBD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2.Використання розроблених та апробованих у власному педагогічному досвіді прийомів щодо розвитку мотивації та організації пізнавальної діяльності учнів.</w:t>
            </w:r>
          </w:p>
          <w:p w14:paraId="2C4252FE" w14:textId="1046D3D0" w:rsidR="00CE7A7F" w:rsidRPr="00586462" w:rsidRDefault="00CE7A7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сертифікат 0-57458</w:t>
            </w:r>
          </w:p>
        </w:tc>
      </w:tr>
      <w:tr w:rsidR="00F25F68" w14:paraId="1B47CBAF" w14:textId="77777777" w:rsidTr="00F74518">
        <w:tc>
          <w:tcPr>
            <w:tcW w:w="1985" w:type="dxa"/>
          </w:tcPr>
          <w:p w14:paraId="6B4E033A" w14:textId="77777777" w:rsidR="001313E4" w:rsidRPr="007D0B02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Інклюзивна компетент</w:t>
            </w:r>
          </w:p>
          <w:p w14:paraId="2ADEC979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1984" w:type="dxa"/>
          </w:tcPr>
          <w:p w14:paraId="3FE3F51C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інтересів.</w:t>
            </w:r>
          </w:p>
        </w:tc>
        <w:tc>
          <w:tcPr>
            <w:tcW w:w="1843" w:type="dxa"/>
          </w:tcPr>
          <w:p w14:paraId="273EF7F5" w14:textId="144FB7FF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 «На урок» Участь у вебінарі «Практичні аспект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 дітьми з ООП: дидактичний матеріал».</w:t>
            </w:r>
          </w:p>
        </w:tc>
        <w:tc>
          <w:tcPr>
            <w:tcW w:w="1276" w:type="dxa"/>
          </w:tcPr>
          <w:p w14:paraId="35BB421A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3969" w:type="dxa"/>
            <w:gridSpan w:val="3"/>
          </w:tcPr>
          <w:p w14:paraId="6BE3BFF3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 застосування  особисто створених матеріалів, інші засоби навчання в освітньому середовищі з урахуванням індивідуальних потреб і здібностей кожного учня.</w:t>
            </w:r>
          </w:p>
        </w:tc>
      </w:tr>
      <w:tr w:rsidR="00094205" w14:paraId="036441EA" w14:textId="77777777" w:rsidTr="00F74518">
        <w:trPr>
          <w:trHeight w:val="885"/>
        </w:trPr>
        <w:tc>
          <w:tcPr>
            <w:tcW w:w="1985" w:type="dxa"/>
            <w:vMerge w:val="restart"/>
          </w:tcPr>
          <w:p w14:paraId="2C5DBC89" w14:textId="77777777" w:rsidR="00B67C97" w:rsidRPr="007D0B02" w:rsidRDefault="00B67C97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Оцінювально-аналітична</w:t>
            </w:r>
          </w:p>
          <w:p w14:paraId="2316A3F2" w14:textId="77777777" w:rsidR="00B67C97" w:rsidRPr="007D0B02" w:rsidRDefault="00B67C97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компетент</w:t>
            </w:r>
          </w:p>
          <w:p w14:paraId="369C3C0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1984" w:type="dxa"/>
            <w:vMerge w:val="restart"/>
          </w:tcPr>
          <w:p w14:paraId="22B7AC7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та аналіз результатів навчання учнів.</w:t>
            </w:r>
          </w:p>
        </w:tc>
        <w:tc>
          <w:tcPr>
            <w:tcW w:w="1843" w:type="dxa"/>
            <w:vMerge w:val="restart"/>
          </w:tcPr>
          <w:p w14:paraId="7B60157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1.Самоаналіз.</w:t>
            </w:r>
          </w:p>
          <w:p w14:paraId="30254875" w14:textId="515265A3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Навчальний портал «Нові знання».</w:t>
            </w:r>
          </w:p>
          <w:p w14:paraId="215987A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</w:t>
            </w:r>
          </w:p>
          <w:p w14:paraId="02B5A84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журнали.  Результати навчальних досягнень учнів. Відсоток високого та середнього рівнів.</w:t>
            </w:r>
          </w:p>
        </w:tc>
        <w:tc>
          <w:tcPr>
            <w:tcW w:w="1276" w:type="dxa"/>
            <w:vMerge w:val="restart"/>
          </w:tcPr>
          <w:p w14:paraId="0E063FE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20CE680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29797643" w14:textId="77777777" w:rsidR="00B67C97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BAB824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3701B7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98BA4" w14:textId="77777777" w:rsidR="007D0B02" w:rsidRPr="0058646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7EFB54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7C9CCF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987C2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ECA0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F9C97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B36A7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076D6E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FE02E3" w14:textId="77777777" w:rsidR="00B67C97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14:paraId="65C15D7C" w14:textId="77777777" w:rsidR="007D0B02" w:rsidRPr="0058646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14:paraId="462C3F8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8E1AF3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ACAE40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3969" w:type="dxa"/>
            <w:gridSpan w:val="3"/>
          </w:tcPr>
          <w:p w14:paraId="03A59C2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1.Моніторинг особливостей засвоєння учнями навчального матеріалу</w:t>
            </w:r>
            <w:r w:rsidR="00FC6FB0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І семестр.</w:t>
            </w:r>
          </w:p>
        </w:tc>
      </w:tr>
      <w:tr w:rsidR="00F25F68" w14:paraId="4D896C8C" w14:textId="77777777" w:rsidTr="00F74518">
        <w:trPr>
          <w:trHeight w:val="495"/>
        </w:trPr>
        <w:tc>
          <w:tcPr>
            <w:tcW w:w="1985" w:type="dxa"/>
            <w:vMerge/>
          </w:tcPr>
          <w:p w14:paraId="384154E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D62B97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F71259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2BC60F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0FE072F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08" w:type="dxa"/>
          </w:tcPr>
          <w:p w14:paraId="30A65C8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79384A68" w14:textId="123EFA20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5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177" w:type="dxa"/>
          </w:tcPr>
          <w:p w14:paraId="7F8B6DCA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22FFE1E2" w14:textId="22F6B6AE" w:rsidR="00B67C97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</w:p>
        </w:tc>
      </w:tr>
      <w:tr w:rsidR="00F25F68" w14:paraId="5D996ED6" w14:textId="77777777" w:rsidTr="00F74518">
        <w:trPr>
          <w:trHeight w:val="225"/>
        </w:trPr>
        <w:tc>
          <w:tcPr>
            <w:tcW w:w="1985" w:type="dxa"/>
            <w:vMerge/>
          </w:tcPr>
          <w:p w14:paraId="2C1621B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6817F75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A78B59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3DB852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178EEEA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6167125A" w14:textId="4676743F" w:rsidR="00B67C97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  <w:r w:rsidR="00B67C97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77" w:type="dxa"/>
          </w:tcPr>
          <w:p w14:paraId="4A37E6AE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5F68" w14:paraId="489C241A" w14:textId="77777777" w:rsidTr="00F74518">
        <w:trPr>
          <w:trHeight w:val="270"/>
        </w:trPr>
        <w:tc>
          <w:tcPr>
            <w:tcW w:w="1985" w:type="dxa"/>
            <w:vMerge/>
          </w:tcPr>
          <w:p w14:paraId="623DE87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7C0C56E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06EB9CF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2DADE3E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118CB22A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14:paraId="5D9BB8BB" w14:textId="50A36660" w:rsidR="00B67C97" w:rsidRPr="00586462" w:rsidRDefault="00A150F6" w:rsidP="00A15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77" w:type="dxa"/>
          </w:tcPr>
          <w:p w14:paraId="3A0ABA5C" w14:textId="28BF272F" w:rsidR="00B67C97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F25F68" w14:paraId="3B6A3BDC" w14:textId="77777777" w:rsidTr="00F74518">
        <w:trPr>
          <w:trHeight w:val="315"/>
        </w:trPr>
        <w:tc>
          <w:tcPr>
            <w:tcW w:w="1985" w:type="dxa"/>
            <w:vMerge/>
          </w:tcPr>
          <w:p w14:paraId="2921DAA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12CD1C8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61CBDF7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54917E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40269E7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2499C86B" w14:textId="1BA99B1D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5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77" w:type="dxa"/>
          </w:tcPr>
          <w:p w14:paraId="3AAA8983" w14:textId="0F8032A8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5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F25F68" w14:paraId="62EDF857" w14:textId="77777777" w:rsidTr="004201B5">
        <w:trPr>
          <w:trHeight w:val="345"/>
        </w:trPr>
        <w:tc>
          <w:tcPr>
            <w:tcW w:w="1985" w:type="dxa"/>
            <w:vMerge/>
          </w:tcPr>
          <w:p w14:paraId="7587358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5F1D1DE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B115160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26BD8FE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5E7071B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1AC6A94F" w14:textId="03A42F9D" w:rsidR="00B67C97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  <w:r w:rsidR="00B67C97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77" w:type="dxa"/>
          </w:tcPr>
          <w:p w14:paraId="525A07E7" w14:textId="7C4D8314" w:rsidR="00B67C97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67C97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9%</w:t>
            </w:r>
          </w:p>
        </w:tc>
      </w:tr>
      <w:tr w:rsidR="00A150F6" w14:paraId="46C9E55F" w14:textId="77777777" w:rsidTr="004201B5">
        <w:trPr>
          <w:trHeight w:val="345"/>
        </w:trPr>
        <w:tc>
          <w:tcPr>
            <w:tcW w:w="1985" w:type="dxa"/>
            <w:vMerge/>
          </w:tcPr>
          <w:p w14:paraId="20CE9A05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0F7697D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1E96B8AE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7379DA4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4BA7596B" w14:textId="4A7134FE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14:paraId="6E1E4A97" w14:textId="2B3F4FA1" w:rsidR="00A150F6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77" w:type="dxa"/>
          </w:tcPr>
          <w:p w14:paraId="1B207234" w14:textId="16D1CB05" w:rsidR="00A150F6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A150F6" w14:paraId="21F27DCE" w14:textId="77777777" w:rsidTr="004201B5">
        <w:trPr>
          <w:trHeight w:val="345"/>
        </w:trPr>
        <w:tc>
          <w:tcPr>
            <w:tcW w:w="1985" w:type="dxa"/>
            <w:vMerge/>
          </w:tcPr>
          <w:p w14:paraId="36A3FBAC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4BFAD551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0D66A7A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CBFB34B" w14:textId="77777777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114E3085" w14:textId="62A1F998" w:rsidR="00A150F6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14:paraId="7FA823EC" w14:textId="409CAC3C" w:rsidR="00A150F6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77" w:type="dxa"/>
          </w:tcPr>
          <w:p w14:paraId="70770B1E" w14:textId="6709FB23" w:rsidR="00A150F6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F25F68" w14:paraId="1F55D46D" w14:textId="77777777" w:rsidTr="00F74518">
        <w:trPr>
          <w:trHeight w:val="285"/>
        </w:trPr>
        <w:tc>
          <w:tcPr>
            <w:tcW w:w="1985" w:type="dxa"/>
            <w:vMerge/>
          </w:tcPr>
          <w:p w14:paraId="5E5D1020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340726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4A714D34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7ABACCA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1010A69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11А</w:t>
            </w:r>
          </w:p>
        </w:tc>
        <w:tc>
          <w:tcPr>
            <w:tcW w:w="708" w:type="dxa"/>
          </w:tcPr>
          <w:p w14:paraId="69D497CB" w14:textId="0F20B1D4" w:rsidR="00B67C97" w:rsidRPr="00586462" w:rsidRDefault="00A150F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="00B67C97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77" w:type="dxa"/>
          </w:tcPr>
          <w:p w14:paraId="1BD040E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67%</w:t>
            </w:r>
          </w:p>
        </w:tc>
      </w:tr>
      <w:tr w:rsidR="00F25F68" w14:paraId="7F583D8E" w14:textId="77777777" w:rsidTr="00F74518">
        <w:trPr>
          <w:trHeight w:val="345"/>
        </w:trPr>
        <w:tc>
          <w:tcPr>
            <w:tcW w:w="1985" w:type="dxa"/>
            <w:vMerge/>
          </w:tcPr>
          <w:p w14:paraId="3AC3278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6BD015E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28E5DB33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516ECB3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2B83593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11Б</w:t>
            </w:r>
          </w:p>
        </w:tc>
        <w:tc>
          <w:tcPr>
            <w:tcW w:w="708" w:type="dxa"/>
          </w:tcPr>
          <w:p w14:paraId="6902195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91%</w:t>
            </w:r>
          </w:p>
        </w:tc>
        <w:tc>
          <w:tcPr>
            <w:tcW w:w="1177" w:type="dxa"/>
          </w:tcPr>
          <w:p w14:paraId="1093560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91%</w:t>
            </w:r>
          </w:p>
        </w:tc>
      </w:tr>
      <w:tr w:rsidR="00094205" w14:paraId="7F28C26A" w14:textId="77777777" w:rsidTr="00F74518">
        <w:trPr>
          <w:trHeight w:val="1395"/>
        </w:trPr>
        <w:tc>
          <w:tcPr>
            <w:tcW w:w="1985" w:type="dxa"/>
            <w:vMerge/>
          </w:tcPr>
          <w:p w14:paraId="773E69D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06E733C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1847857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AD7D05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3"/>
          </w:tcPr>
          <w:p w14:paraId="14607698" w14:textId="77777777" w:rsidR="004201B5" w:rsidRDefault="004201B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B268A7" w14:textId="77777777" w:rsidR="00FC6FB0" w:rsidRPr="00586462" w:rsidRDefault="00FC6FB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особливостей засвоєння учнями навчального матеріалу за І</w:t>
            </w:r>
            <w:r w:rsidR="007D0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семестр, за рік.</w:t>
            </w:r>
          </w:p>
          <w:p w14:paraId="7E65BAC9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BBB558" w14:textId="77777777" w:rsidR="00B67C97" w:rsidRPr="00586462" w:rsidRDefault="00FC6FB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3.Таблиця « Мої досягнення».</w:t>
            </w:r>
          </w:p>
        </w:tc>
      </w:tr>
      <w:tr w:rsidR="00094205" w14:paraId="6A0637AE" w14:textId="77777777" w:rsidTr="00F74518">
        <w:tc>
          <w:tcPr>
            <w:tcW w:w="1985" w:type="dxa"/>
          </w:tcPr>
          <w:p w14:paraId="59B7475B" w14:textId="77777777" w:rsidR="00DF67E9" w:rsidRDefault="00ED253D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Здоров’язбере</w:t>
            </w:r>
          </w:p>
          <w:p w14:paraId="673948CB" w14:textId="77777777" w:rsidR="00ED253D" w:rsidRPr="007D0B02" w:rsidRDefault="00ED253D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жувальна</w:t>
            </w:r>
          </w:p>
          <w:p w14:paraId="1BAA92AD" w14:textId="77777777" w:rsidR="00ED253D" w:rsidRPr="007D0B02" w:rsidRDefault="00ED253D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</w:p>
          <w:p w14:paraId="79C9C525" w14:textId="77777777" w:rsidR="001313E4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ність.</w:t>
            </w:r>
          </w:p>
        </w:tc>
        <w:tc>
          <w:tcPr>
            <w:tcW w:w="1984" w:type="dxa"/>
          </w:tcPr>
          <w:p w14:paraId="4C9D1586" w14:textId="77777777" w:rsidR="001313E4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в учнів культури здорового та безпечного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способу життя.</w:t>
            </w:r>
          </w:p>
        </w:tc>
        <w:tc>
          <w:tcPr>
            <w:tcW w:w="1843" w:type="dxa"/>
          </w:tcPr>
          <w:p w14:paraId="414FA3E6" w14:textId="77777777" w:rsidR="00ED253D" w:rsidRPr="00586462" w:rsidRDefault="00DF67E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Освітній проєкт </w:t>
            </w:r>
            <w:r w:rsidR="00ED253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 урок».</w:t>
            </w:r>
          </w:p>
          <w:p w14:paraId="274F8FD0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4CEF90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8F285A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0BD1A6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7695AF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ED253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«Безбар’єр</w:t>
            </w:r>
          </w:p>
          <w:p w14:paraId="03594640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r w:rsidR="007D0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12E8B97A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2047F4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750BD2" w14:textId="6E4D4C2F" w:rsidR="001313E4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платформа «</w:t>
            </w:r>
            <w:r w:rsidR="00A36F57" w:rsidRP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</w:tcPr>
          <w:p w14:paraId="1F534943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Постійно.</w:t>
            </w:r>
          </w:p>
          <w:p w14:paraId="592E5E3D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22E43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15B3F5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A57BE5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8EDB61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82F440" w14:textId="77777777" w:rsidR="00DF67E9" w:rsidRDefault="00DF67E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E11730" w14:textId="77777777" w:rsidR="007D0B0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</w:t>
            </w:r>
          </w:p>
          <w:p w14:paraId="23436169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</w:p>
          <w:p w14:paraId="6AFCABDE" w14:textId="77777777" w:rsidR="001313E4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уроків.</w:t>
            </w:r>
          </w:p>
          <w:p w14:paraId="7A5A62B9" w14:textId="77777777" w:rsidR="007D0B02" w:rsidRPr="0058646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969" w:type="dxa"/>
            <w:gridSpan w:val="3"/>
          </w:tcPr>
          <w:p w14:paraId="788A55CE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1.Використання  різних форм, засобів і стратегій формування культури здорового та безпечного життя, життєвих навичок для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збереження фізичного та психічного здоров'я здобувачів освіти.</w:t>
            </w:r>
          </w:p>
          <w:p w14:paraId="6E0AB0C0" w14:textId="77777777" w:rsidR="00DF67E9" w:rsidRDefault="00DF67E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2BABC3" w14:textId="66BA0E1E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2.Довідник «Безбар'єрності». Робота з медіатекстами на уроках </w:t>
            </w:r>
            <w:r w:rsidR="00A15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 та правознавства</w:t>
            </w:r>
          </w:p>
          <w:p w14:paraId="456934FA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222C31" w14:textId="77777777" w:rsidR="001313E4" w:rsidRPr="00586462" w:rsidRDefault="004201B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3.Участь у курсі </w:t>
            </w:r>
            <w:r w:rsidR="00ED253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«Навчання з попередження ризиків від вибухонебезпечних предметів». Знання та навички для безпечної поведінки у зонах, забруднених мінами та вибухонебезпечними предметами</w:t>
            </w:r>
            <w:r w:rsidR="00DF6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0B92ED00" w14:textId="77777777" w:rsidR="00730BBD" w:rsidRPr="00730BBD" w:rsidRDefault="00730BBD" w:rsidP="00730BBD">
      <w:pPr>
        <w:jc w:val="center"/>
        <w:rPr>
          <w:lang w:val="uk-UA"/>
        </w:rPr>
      </w:pPr>
    </w:p>
    <w:sectPr w:rsidR="00730BBD" w:rsidRPr="00730B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63FD" w14:textId="77777777" w:rsidR="00447C80" w:rsidRDefault="00447C80" w:rsidP="001E059D">
      <w:pPr>
        <w:spacing w:after="0" w:line="240" w:lineRule="auto"/>
      </w:pPr>
      <w:r>
        <w:separator/>
      </w:r>
    </w:p>
  </w:endnote>
  <w:endnote w:type="continuationSeparator" w:id="0">
    <w:p w14:paraId="04BAABE6" w14:textId="77777777" w:rsidR="00447C80" w:rsidRDefault="00447C80" w:rsidP="001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865588"/>
      <w:docPartObj>
        <w:docPartGallery w:val="Page Numbers (Bottom of Page)"/>
        <w:docPartUnique/>
      </w:docPartObj>
    </w:sdtPr>
    <w:sdtContent>
      <w:p w14:paraId="3C1DC193" w14:textId="77777777" w:rsidR="001E059D" w:rsidRDefault="001E05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E9">
          <w:rPr>
            <w:noProof/>
          </w:rPr>
          <w:t>4</w:t>
        </w:r>
        <w:r>
          <w:fldChar w:fldCharType="end"/>
        </w:r>
      </w:p>
    </w:sdtContent>
  </w:sdt>
  <w:p w14:paraId="5C97FB2B" w14:textId="77777777" w:rsidR="001E059D" w:rsidRDefault="001E0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C092" w14:textId="77777777" w:rsidR="00447C80" w:rsidRDefault="00447C80" w:rsidP="001E059D">
      <w:pPr>
        <w:spacing w:after="0" w:line="240" w:lineRule="auto"/>
      </w:pPr>
      <w:r>
        <w:separator/>
      </w:r>
    </w:p>
  </w:footnote>
  <w:footnote w:type="continuationSeparator" w:id="0">
    <w:p w14:paraId="61BD07E6" w14:textId="77777777" w:rsidR="00447C80" w:rsidRDefault="00447C80" w:rsidP="001E0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26"/>
    <w:rsid w:val="00094205"/>
    <w:rsid w:val="0010496B"/>
    <w:rsid w:val="001313E4"/>
    <w:rsid w:val="00143F9F"/>
    <w:rsid w:val="001A3D00"/>
    <w:rsid w:val="001B5BD8"/>
    <w:rsid w:val="001C7965"/>
    <w:rsid w:val="001E059D"/>
    <w:rsid w:val="0021093A"/>
    <w:rsid w:val="002306F0"/>
    <w:rsid w:val="002B7380"/>
    <w:rsid w:val="003B10FF"/>
    <w:rsid w:val="004201B5"/>
    <w:rsid w:val="0042571F"/>
    <w:rsid w:val="00447C80"/>
    <w:rsid w:val="00494E7D"/>
    <w:rsid w:val="005356C6"/>
    <w:rsid w:val="00586462"/>
    <w:rsid w:val="005A5FAB"/>
    <w:rsid w:val="00614699"/>
    <w:rsid w:val="006D6EAF"/>
    <w:rsid w:val="006E700F"/>
    <w:rsid w:val="00730BBD"/>
    <w:rsid w:val="00787553"/>
    <w:rsid w:val="007A46A4"/>
    <w:rsid w:val="007C0661"/>
    <w:rsid w:val="007D0B02"/>
    <w:rsid w:val="00A150F6"/>
    <w:rsid w:val="00A36F57"/>
    <w:rsid w:val="00AA041F"/>
    <w:rsid w:val="00AF05E4"/>
    <w:rsid w:val="00B57573"/>
    <w:rsid w:val="00B67C97"/>
    <w:rsid w:val="00BB3782"/>
    <w:rsid w:val="00C313A6"/>
    <w:rsid w:val="00C42B4C"/>
    <w:rsid w:val="00CE1726"/>
    <w:rsid w:val="00CE7A7F"/>
    <w:rsid w:val="00D640C0"/>
    <w:rsid w:val="00DD4BC0"/>
    <w:rsid w:val="00DF67E9"/>
    <w:rsid w:val="00E75442"/>
    <w:rsid w:val="00E91106"/>
    <w:rsid w:val="00ED253D"/>
    <w:rsid w:val="00F10400"/>
    <w:rsid w:val="00F25F68"/>
    <w:rsid w:val="00F6700C"/>
    <w:rsid w:val="00F74518"/>
    <w:rsid w:val="00FC6FB0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5344"/>
  <w15:docId w15:val="{B9E603F8-758C-4098-AC6A-4B26C59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59D"/>
  </w:style>
  <w:style w:type="paragraph" w:styleId="a6">
    <w:name w:val="footer"/>
    <w:basedOn w:val="a"/>
    <w:link w:val="a7"/>
    <w:uiPriority w:val="99"/>
    <w:unhideWhenUsed/>
    <w:rsid w:val="001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59D"/>
  </w:style>
  <w:style w:type="character" w:customStyle="1" w:styleId="fontstyle01">
    <w:name w:val="fontstyle01"/>
    <w:basedOn w:val="a0"/>
    <w:rsid w:val="007A46A4"/>
    <w:rPr>
      <w:rFonts w:ascii="Corbel" w:hAnsi="Corbel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A46A4"/>
    <w:rPr>
      <w:rFonts w:ascii="Corbel" w:hAnsi="Corbel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7A46A4"/>
    <w:rPr>
      <w:rFonts w:ascii="Wingdings" w:hAnsi="Wingdings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229C-740A-430F-B54C-78A68E32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5763</Words>
  <Characters>3286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Evgeniy</cp:lastModifiedBy>
  <cp:revision>14</cp:revision>
  <dcterms:created xsi:type="dcterms:W3CDTF">2025-02-25T11:16:00Z</dcterms:created>
  <dcterms:modified xsi:type="dcterms:W3CDTF">2025-03-06T09:58:00Z</dcterms:modified>
</cp:coreProperties>
</file>